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E946" w14:textId="0464B573" w:rsidR="00A93EA0" w:rsidRPr="00ED7D02" w:rsidRDefault="00ED7D02" w:rsidP="00ED7D02">
      <w:pPr>
        <w:contextualSpacing/>
      </w:pPr>
      <w:bookmarkStart w:id="0" w:name="_Hlk523210869"/>
      <w:r w:rsidRPr="00ED7D02">
        <w:rPr>
          <w:b/>
        </w:rPr>
        <w:t>Date:</w:t>
      </w:r>
      <w:r w:rsidRPr="00ED7D02">
        <w:tab/>
      </w:r>
      <w:r w:rsidRPr="00ED7D02">
        <w:tab/>
      </w:r>
      <w:r w:rsidRPr="00ED7D02">
        <w:tab/>
      </w:r>
      <w:r w:rsidR="006B6E7E">
        <w:t>9</w:t>
      </w:r>
      <w:r w:rsidRPr="00ED7D02">
        <w:t>/</w:t>
      </w:r>
      <w:r w:rsidR="006B6E7E">
        <w:t>05</w:t>
      </w:r>
      <w:r w:rsidRPr="00ED7D02">
        <w:t>/18</w:t>
      </w:r>
    </w:p>
    <w:p w14:paraId="2949AAAA" w14:textId="1BEFABC5" w:rsidR="00ED7D02" w:rsidRDefault="00ED7D02" w:rsidP="00ED7D02">
      <w:pPr>
        <w:contextualSpacing/>
      </w:pPr>
      <w:r w:rsidRPr="00ED7D02">
        <w:rPr>
          <w:b/>
        </w:rPr>
        <w:t>Location:</w:t>
      </w:r>
      <w:r w:rsidRPr="00ED7D02">
        <w:tab/>
      </w:r>
      <w:r w:rsidRPr="00ED7D02">
        <w:tab/>
        <w:t>RAOM – Founders Room</w:t>
      </w:r>
    </w:p>
    <w:p w14:paraId="549D5E43" w14:textId="3767BA32" w:rsidR="003D0D21" w:rsidRPr="00ED7D02" w:rsidRDefault="003D0D21" w:rsidP="00ED7D02">
      <w:pPr>
        <w:contextualSpacing/>
      </w:pPr>
      <w:r w:rsidRPr="003D0D21">
        <w:rPr>
          <w:b/>
        </w:rPr>
        <w:t>Time:</w:t>
      </w:r>
      <w:r w:rsidRPr="003D0D21">
        <w:rPr>
          <w:b/>
        </w:rPr>
        <w:tab/>
      </w:r>
      <w:r>
        <w:tab/>
      </w:r>
      <w:r>
        <w:tab/>
        <w:t>6 PM</w:t>
      </w:r>
    </w:p>
    <w:p w14:paraId="3C09D6C2" w14:textId="7E02AB67" w:rsidR="006B6E7E" w:rsidRDefault="00ED7D02" w:rsidP="006B6E7E">
      <w:r w:rsidRPr="00ED7D02">
        <w:rPr>
          <w:b/>
        </w:rPr>
        <w:t>Attendees:</w:t>
      </w:r>
      <w:r w:rsidRPr="00ED7D02">
        <w:tab/>
      </w:r>
      <w:r w:rsidR="009C6DF5">
        <w:tab/>
        <w:t>Beth, Rich, Jack, Ken, Margie, Erin, Jill, Margaret, Chris, Sid, Marc</w:t>
      </w:r>
    </w:p>
    <w:p w14:paraId="430CF75B" w14:textId="77777777" w:rsidR="006B6E7E" w:rsidRDefault="006B6E7E" w:rsidP="006B6E7E">
      <w:pPr>
        <w:rPr>
          <w:color w:val="1F497D"/>
        </w:rPr>
      </w:pPr>
    </w:p>
    <w:p w14:paraId="1E141F40" w14:textId="087ED768" w:rsidR="00ED7D02" w:rsidRPr="00ED7D02" w:rsidRDefault="00EB3F7D" w:rsidP="00ED7D02">
      <w:pPr>
        <w:ind w:left="1440" w:hanging="1440"/>
        <w:contextualSpacing/>
      </w:pPr>
      <w:r>
        <w:rPr>
          <w:noProof/>
        </w:rPr>
        <mc:AlternateContent>
          <mc:Choice Requires="wps">
            <w:drawing>
              <wp:anchor distT="0" distB="0" distL="114300" distR="114300" simplePos="0" relativeHeight="251659264" behindDoc="0" locked="0" layoutInCell="1" allowOverlap="1" wp14:anchorId="051A7831" wp14:editId="25967EE3">
                <wp:simplePos x="0" y="0"/>
                <wp:positionH relativeFrom="column">
                  <wp:posOffset>26427</wp:posOffset>
                </wp:positionH>
                <wp:positionV relativeFrom="paragraph">
                  <wp:posOffset>96314</wp:posOffset>
                </wp:positionV>
                <wp:extent cx="5777105" cy="0"/>
                <wp:effectExtent l="38100" t="38100" r="71755" b="95250"/>
                <wp:wrapNone/>
                <wp:docPr id="1" name="Straight Connector 1"/>
                <wp:cNvGraphicFramePr/>
                <a:graphic xmlns:a="http://schemas.openxmlformats.org/drawingml/2006/main">
                  <a:graphicData uri="http://schemas.microsoft.com/office/word/2010/wordprocessingShape">
                    <wps:wsp>
                      <wps:cNvCnPr/>
                      <wps:spPr>
                        <a:xfrm>
                          <a:off x="0" y="0"/>
                          <a:ext cx="57771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F7EE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7.6pt" to="45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" strokecolor="#4f81bd [3204]" strokeweight="2pt">
                <v:shadow on="t" color="black" opacity="24903f" origin=",.5" offset="0,.55556mm"/>
              </v:line>
            </w:pict>
          </mc:Fallback>
        </mc:AlternateContent>
      </w:r>
    </w:p>
    <w:p w14:paraId="33DC65CC" w14:textId="714280B7" w:rsidR="00EB3F7D" w:rsidRPr="004249AF" w:rsidRDefault="008B01E1" w:rsidP="008B01E1">
      <w:pPr>
        <w:rPr>
          <w:b/>
          <w:u w:val="single"/>
        </w:rPr>
      </w:pPr>
      <w:r w:rsidRPr="004249AF">
        <w:rPr>
          <w:b/>
          <w:u w:val="single"/>
        </w:rPr>
        <w:t xml:space="preserve"> </w:t>
      </w:r>
    </w:p>
    <w:p w14:paraId="2E96C6F7" w14:textId="2F014DB0" w:rsidR="003D0D21" w:rsidRDefault="003D0D21" w:rsidP="003D0D21">
      <w:pPr>
        <w:rPr>
          <w:b/>
          <w:color w:val="auto"/>
        </w:rPr>
      </w:pPr>
      <w:r>
        <w:rPr>
          <w:b/>
          <w:color w:val="auto"/>
        </w:rPr>
        <w:t>Agenda</w:t>
      </w:r>
    </w:p>
    <w:tbl>
      <w:tblPr>
        <w:tblStyle w:val="TableGrid"/>
        <w:tblW w:w="9895" w:type="dxa"/>
        <w:tblLook w:val="04A0" w:firstRow="1" w:lastRow="0" w:firstColumn="1" w:lastColumn="0" w:noHBand="0" w:noVBand="1"/>
      </w:tblPr>
      <w:tblGrid>
        <w:gridCol w:w="1255"/>
        <w:gridCol w:w="6570"/>
        <w:gridCol w:w="2070"/>
      </w:tblGrid>
      <w:tr w:rsidR="003D0D21" w14:paraId="0CABD056" w14:textId="77777777" w:rsidTr="006303DD">
        <w:tc>
          <w:tcPr>
            <w:tcW w:w="1255" w:type="dxa"/>
            <w:shd w:val="clear" w:color="auto" w:fill="B6DDE8" w:themeFill="accent5" w:themeFillTint="66"/>
          </w:tcPr>
          <w:p w14:paraId="0F10A154" w14:textId="77777777" w:rsidR="003D0D21" w:rsidRPr="000E64E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bookmarkStart w:id="1" w:name="_Hlk523294560"/>
            <w:r>
              <w:t>Time</w:t>
            </w:r>
          </w:p>
        </w:tc>
        <w:tc>
          <w:tcPr>
            <w:tcW w:w="6570" w:type="dxa"/>
            <w:shd w:val="clear" w:color="auto" w:fill="B6DDE8" w:themeFill="accent5" w:themeFillTint="66"/>
          </w:tcPr>
          <w:p w14:paraId="0C09BEC1" w14:textId="77777777"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t>Topic</w:t>
            </w:r>
          </w:p>
        </w:tc>
        <w:tc>
          <w:tcPr>
            <w:tcW w:w="2070" w:type="dxa"/>
            <w:shd w:val="clear" w:color="auto" w:fill="B6DDE8" w:themeFill="accent5" w:themeFillTint="66"/>
          </w:tcPr>
          <w:p w14:paraId="6CE79E2B" w14:textId="77777777"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t>Facilitator</w:t>
            </w:r>
          </w:p>
        </w:tc>
      </w:tr>
      <w:tr w:rsidR="003D0D21" w14:paraId="34CD9644" w14:textId="77777777" w:rsidTr="006303DD">
        <w:tc>
          <w:tcPr>
            <w:tcW w:w="1255" w:type="dxa"/>
          </w:tcPr>
          <w:p w14:paraId="36641855" w14:textId="2A25C9CB"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t>6</w:t>
            </w:r>
            <w:r w:rsidRPr="000E64E1">
              <w:t>:</w:t>
            </w:r>
            <w:r>
              <w:t>00</w:t>
            </w:r>
            <w:r w:rsidRPr="000E64E1">
              <w:t xml:space="preserve"> PM: </w:t>
            </w:r>
          </w:p>
        </w:tc>
        <w:tc>
          <w:tcPr>
            <w:tcW w:w="6570" w:type="dxa"/>
          </w:tcPr>
          <w:p w14:paraId="39064B59" w14:textId="69181AB5"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t>Welcome/Introductions</w:t>
            </w:r>
          </w:p>
        </w:tc>
        <w:tc>
          <w:tcPr>
            <w:tcW w:w="2070" w:type="dxa"/>
          </w:tcPr>
          <w:p w14:paraId="41856056" w14:textId="7A555C20"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t>Margie</w:t>
            </w:r>
          </w:p>
        </w:tc>
      </w:tr>
      <w:tr w:rsidR="003D0D21" w14:paraId="40587144" w14:textId="77777777" w:rsidTr="006303DD">
        <w:tc>
          <w:tcPr>
            <w:tcW w:w="1255" w:type="dxa"/>
          </w:tcPr>
          <w:p w14:paraId="4E0A6C12" w14:textId="06BF72C1"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rsidRPr="000E64E1">
              <w:t>6:</w:t>
            </w:r>
            <w:r>
              <w:t>10</w:t>
            </w:r>
            <w:r w:rsidRPr="000E64E1">
              <w:t xml:space="preserve"> PM: </w:t>
            </w:r>
          </w:p>
        </w:tc>
        <w:tc>
          <w:tcPr>
            <w:tcW w:w="6570" w:type="dxa"/>
          </w:tcPr>
          <w:p w14:paraId="00E0BF51" w14:textId="7036082C"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t>Review of Prior Meeting/Action Items</w:t>
            </w:r>
          </w:p>
        </w:tc>
        <w:tc>
          <w:tcPr>
            <w:tcW w:w="2070" w:type="dxa"/>
          </w:tcPr>
          <w:p w14:paraId="4918328F" w14:textId="25BA62EB"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t>Margie</w:t>
            </w:r>
          </w:p>
        </w:tc>
      </w:tr>
      <w:tr w:rsidR="003D0D21" w14:paraId="16C78634" w14:textId="77777777" w:rsidTr="006303DD">
        <w:tc>
          <w:tcPr>
            <w:tcW w:w="1255" w:type="dxa"/>
          </w:tcPr>
          <w:p w14:paraId="1BFE106D" w14:textId="1553B0C0"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rsidRPr="000E64E1">
              <w:t>6:</w:t>
            </w:r>
            <w:r>
              <w:t>20</w:t>
            </w:r>
            <w:r w:rsidRPr="000E64E1">
              <w:t xml:space="preserve"> PM:</w:t>
            </w:r>
          </w:p>
        </w:tc>
        <w:tc>
          <w:tcPr>
            <w:tcW w:w="6570" w:type="dxa"/>
          </w:tcPr>
          <w:p w14:paraId="7CC8ED73" w14:textId="25F17692"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t>Open Discussion/Reflection on Previous Meeting</w:t>
            </w:r>
          </w:p>
        </w:tc>
        <w:tc>
          <w:tcPr>
            <w:tcW w:w="2070" w:type="dxa"/>
          </w:tcPr>
          <w:p w14:paraId="434A5C66" w14:textId="3AD975E2" w:rsidR="003D0D21" w:rsidRDefault="006303DD" w:rsidP="00420B7E">
            <w:pPr>
              <w:pBdr>
                <w:top w:val="none" w:sz="0" w:space="0" w:color="auto"/>
                <w:left w:val="none" w:sz="0" w:space="0" w:color="auto"/>
                <w:bottom w:val="none" w:sz="0" w:space="0" w:color="auto"/>
                <w:right w:val="none" w:sz="0" w:space="0" w:color="auto"/>
                <w:between w:val="none" w:sz="0" w:space="0" w:color="auto"/>
              </w:pBdr>
              <w:contextualSpacing/>
              <w:jc w:val="center"/>
            </w:pPr>
            <w:r>
              <w:t>Margie/</w:t>
            </w:r>
            <w:r w:rsidR="003D0D21">
              <w:t>All</w:t>
            </w:r>
          </w:p>
        </w:tc>
      </w:tr>
      <w:tr w:rsidR="003D0D21" w14:paraId="49FF63B9" w14:textId="77777777" w:rsidTr="006303DD">
        <w:tc>
          <w:tcPr>
            <w:tcW w:w="1255" w:type="dxa"/>
          </w:tcPr>
          <w:p w14:paraId="7F7447DD" w14:textId="6301BF13" w:rsidR="003D0D2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pPr>
            <w:r w:rsidRPr="000E64E1">
              <w:t>6:</w:t>
            </w:r>
            <w:r w:rsidR="006303DD">
              <w:t>35</w:t>
            </w:r>
            <w:r w:rsidRPr="000E64E1">
              <w:t xml:space="preserve"> PM:</w:t>
            </w:r>
          </w:p>
        </w:tc>
        <w:tc>
          <w:tcPr>
            <w:tcW w:w="6570" w:type="dxa"/>
          </w:tcPr>
          <w:p w14:paraId="2AF5D45C" w14:textId="64BC2FBE" w:rsidR="003D0D21" w:rsidRDefault="00423FBE" w:rsidP="00420B7E">
            <w:pPr>
              <w:pBdr>
                <w:top w:val="none" w:sz="0" w:space="0" w:color="auto"/>
                <w:left w:val="none" w:sz="0" w:space="0" w:color="auto"/>
                <w:bottom w:val="none" w:sz="0" w:space="0" w:color="auto"/>
                <w:right w:val="none" w:sz="0" w:space="0" w:color="auto"/>
                <w:between w:val="none" w:sz="0" w:space="0" w:color="auto"/>
              </w:pBdr>
              <w:contextualSpacing/>
              <w:jc w:val="center"/>
            </w:pPr>
            <w:r>
              <w:t>Ethics Consortium Problem/Mission Statement</w:t>
            </w:r>
            <w:r w:rsidR="001906BD">
              <w:t>/Action Items</w:t>
            </w:r>
            <w:r>
              <w:t xml:space="preserve"> </w:t>
            </w:r>
          </w:p>
        </w:tc>
        <w:tc>
          <w:tcPr>
            <w:tcW w:w="2070" w:type="dxa"/>
          </w:tcPr>
          <w:p w14:paraId="33E096A1" w14:textId="6CAE3587" w:rsidR="003D0D21" w:rsidRDefault="00754638" w:rsidP="00420B7E">
            <w:pPr>
              <w:pBdr>
                <w:top w:val="none" w:sz="0" w:space="0" w:color="auto"/>
                <w:left w:val="none" w:sz="0" w:space="0" w:color="auto"/>
                <w:bottom w:val="none" w:sz="0" w:space="0" w:color="auto"/>
                <w:right w:val="none" w:sz="0" w:space="0" w:color="auto"/>
                <w:between w:val="none" w:sz="0" w:space="0" w:color="auto"/>
              </w:pBdr>
              <w:contextualSpacing/>
              <w:jc w:val="center"/>
            </w:pPr>
            <w:r>
              <w:t>All</w:t>
            </w:r>
          </w:p>
        </w:tc>
      </w:tr>
      <w:tr w:rsidR="006303DD" w14:paraId="4907FCCE" w14:textId="77777777" w:rsidTr="006303DD">
        <w:tc>
          <w:tcPr>
            <w:tcW w:w="1255" w:type="dxa"/>
          </w:tcPr>
          <w:p w14:paraId="65A183C0" w14:textId="06E7B839" w:rsidR="006303DD" w:rsidRDefault="001906BD" w:rsidP="006303DD">
            <w:pPr>
              <w:pBdr>
                <w:top w:val="none" w:sz="0" w:space="0" w:color="auto"/>
                <w:left w:val="none" w:sz="0" w:space="0" w:color="auto"/>
                <w:bottom w:val="none" w:sz="0" w:space="0" w:color="auto"/>
                <w:right w:val="none" w:sz="0" w:space="0" w:color="auto"/>
                <w:between w:val="none" w:sz="0" w:space="0" w:color="auto"/>
              </w:pBdr>
              <w:contextualSpacing/>
              <w:jc w:val="center"/>
            </w:pPr>
            <w:r>
              <w:t>7</w:t>
            </w:r>
            <w:r w:rsidR="006303DD" w:rsidRPr="000E64E1">
              <w:t>:</w:t>
            </w:r>
            <w:r>
              <w:t>35</w:t>
            </w:r>
            <w:r w:rsidR="006303DD" w:rsidRPr="000E64E1">
              <w:t xml:space="preserve"> PM:</w:t>
            </w:r>
          </w:p>
        </w:tc>
        <w:tc>
          <w:tcPr>
            <w:tcW w:w="6570" w:type="dxa"/>
          </w:tcPr>
          <w:p w14:paraId="00484AE6" w14:textId="17E8E74E" w:rsidR="006303DD" w:rsidRDefault="001906BD" w:rsidP="006303DD">
            <w:pPr>
              <w:pBdr>
                <w:top w:val="none" w:sz="0" w:space="0" w:color="auto"/>
                <w:left w:val="none" w:sz="0" w:space="0" w:color="auto"/>
                <w:bottom w:val="none" w:sz="0" w:space="0" w:color="auto"/>
                <w:right w:val="none" w:sz="0" w:space="0" w:color="auto"/>
                <w:between w:val="none" w:sz="0" w:space="0" w:color="auto"/>
              </w:pBdr>
              <w:contextualSpacing/>
              <w:jc w:val="center"/>
            </w:pPr>
            <w:r>
              <w:t>Develop a List of Additional Action Items</w:t>
            </w:r>
          </w:p>
        </w:tc>
        <w:tc>
          <w:tcPr>
            <w:tcW w:w="2070" w:type="dxa"/>
          </w:tcPr>
          <w:p w14:paraId="706E0D7A" w14:textId="090396BA" w:rsidR="006303DD" w:rsidRDefault="00754638" w:rsidP="006303DD">
            <w:pPr>
              <w:pBdr>
                <w:top w:val="none" w:sz="0" w:space="0" w:color="auto"/>
                <w:left w:val="none" w:sz="0" w:space="0" w:color="auto"/>
                <w:bottom w:val="none" w:sz="0" w:space="0" w:color="auto"/>
                <w:right w:val="none" w:sz="0" w:space="0" w:color="auto"/>
                <w:between w:val="none" w:sz="0" w:space="0" w:color="auto"/>
              </w:pBdr>
              <w:contextualSpacing/>
              <w:jc w:val="center"/>
            </w:pPr>
            <w:r>
              <w:t>All</w:t>
            </w:r>
          </w:p>
        </w:tc>
      </w:tr>
      <w:tr w:rsidR="006303DD" w14:paraId="53E19DC8" w14:textId="77777777" w:rsidTr="006303DD">
        <w:tc>
          <w:tcPr>
            <w:tcW w:w="1255" w:type="dxa"/>
          </w:tcPr>
          <w:p w14:paraId="527A39E2" w14:textId="494638C2" w:rsidR="006303DD" w:rsidRDefault="001906BD" w:rsidP="006303DD">
            <w:pPr>
              <w:pBdr>
                <w:top w:val="none" w:sz="0" w:space="0" w:color="auto"/>
                <w:left w:val="none" w:sz="0" w:space="0" w:color="auto"/>
                <w:bottom w:val="none" w:sz="0" w:space="0" w:color="auto"/>
                <w:right w:val="none" w:sz="0" w:space="0" w:color="auto"/>
                <w:between w:val="none" w:sz="0" w:space="0" w:color="auto"/>
              </w:pBdr>
              <w:contextualSpacing/>
              <w:jc w:val="center"/>
            </w:pPr>
            <w:r>
              <w:t>7</w:t>
            </w:r>
            <w:r w:rsidR="006303DD">
              <w:t>:</w:t>
            </w:r>
            <w:r>
              <w:t>50</w:t>
            </w:r>
            <w:r w:rsidR="006303DD" w:rsidRPr="000E64E1">
              <w:t xml:space="preserve"> PM:</w:t>
            </w:r>
          </w:p>
        </w:tc>
        <w:tc>
          <w:tcPr>
            <w:tcW w:w="6570" w:type="dxa"/>
          </w:tcPr>
          <w:p w14:paraId="360B8525" w14:textId="3C1E6286" w:rsidR="006303DD" w:rsidRDefault="001906BD" w:rsidP="006303DD">
            <w:pPr>
              <w:pBdr>
                <w:top w:val="none" w:sz="0" w:space="0" w:color="auto"/>
                <w:left w:val="none" w:sz="0" w:space="0" w:color="auto"/>
                <w:bottom w:val="none" w:sz="0" w:space="0" w:color="auto"/>
                <w:right w:val="none" w:sz="0" w:space="0" w:color="auto"/>
                <w:between w:val="none" w:sz="0" w:space="0" w:color="auto"/>
              </w:pBdr>
              <w:contextualSpacing/>
              <w:jc w:val="center"/>
            </w:pPr>
            <w:r>
              <w:t>Next Meeting Date/Agenda Items</w:t>
            </w:r>
          </w:p>
        </w:tc>
        <w:tc>
          <w:tcPr>
            <w:tcW w:w="2070" w:type="dxa"/>
          </w:tcPr>
          <w:p w14:paraId="72FFA173" w14:textId="5C685C2D" w:rsidR="006303DD" w:rsidRDefault="006303DD" w:rsidP="006303DD">
            <w:pPr>
              <w:pBdr>
                <w:top w:val="none" w:sz="0" w:space="0" w:color="auto"/>
                <w:left w:val="none" w:sz="0" w:space="0" w:color="auto"/>
                <w:bottom w:val="none" w:sz="0" w:space="0" w:color="auto"/>
                <w:right w:val="none" w:sz="0" w:space="0" w:color="auto"/>
                <w:between w:val="none" w:sz="0" w:space="0" w:color="auto"/>
              </w:pBdr>
              <w:contextualSpacing/>
              <w:jc w:val="center"/>
            </w:pPr>
            <w:r>
              <w:t>All</w:t>
            </w:r>
          </w:p>
        </w:tc>
      </w:tr>
      <w:tr w:rsidR="006303DD" w14:paraId="4B9D09AB" w14:textId="77777777" w:rsidTr="006303DD">
        <w:tc>
          <w:tcPr>
            <w:tcW w:w="1255" w:type="dxa"/>
          </w:tcPr>
          <w:p w14:paraId="15C5AA57" w14:textId="068B0CBE" w:rsidR="006303DD" w:rsidRDefault="006303DD" w:rsidP="006303DD">
            <w:pPr>
              <w:pBdr>
                <w:top w:val="none" w:sz="0" w:space="0" w:color="auto"/>
                <w:left w:val="none" w:sz="0" w:space="0" w:color="auto"/>
                <w:bottom w:val="none" w:sz="0" w:space="0" w:color="auto"/>
                <w:right w:val="none" w:sz="0" w:space="0" w:color="auto"/>
                <w:between w:val="none" w:sz="0" w:space="0" w:color="auto"/>
              </w:pBdr>
              <w:contextualSpacing/>
              <w:jc w:val="center"/>
            </w:pPr>
            <w:r>
              <w:t>8:00 PM</w:t>
            </w:r>
          </w:p>
        </w:tc>
        <w:tc>
          <w:tcPr>
            <w:tcW w:w="6570" w:type="dxa"/>
          </w:tcPr>
          <w:p w14:paraId="5B2490B0" w14:textId="2D7E11C2" w:rsidR="006303DD" w:rsidRDefault="006303DD" w:rsidP="006303DD">
            <w:pPr>
              <w:pBdr>
                <w:top w:val="none" w:sz="0" w:space="0" w:color="auto"/>
                <w:left w:val="none" w:sz="0" w:space="0" w:color="auto"/>
                <w:bottom w:val="none" w:sz="0" w:space="0" w:color="auto"/>
                <w:right w:val="none" w:sz="0" w:space="0" w:color="auto"/>
                <w:between w:val="none" w:sz="0" w:space="0" w:color="auto"/>
              </w:pBdr>
              <w:contextualSpacing/>
              <w:jc w:val="center"/>
            </w:pPr>
            <w:r>
              <w:t>Close</w:t>
            </w:r>
          </w:p>
        </w:tc>
        <w:tc>
          <w:tcPr>
            <w:tcW w:w="2070" w:type="dxa"/>
          </w:tcPr>
          <w:p w14:paraId="24CF9BE9" w14:textId="476A2D61" w:rsidR="006303DD" w:rsidRDefault="00754638" w:rsidP="006303DD">
            <w:pPr>
              <w:pBdr>
                <w:top w:val="none" w:sz="0" w:space="0" w:color="auto"/>
                <w:left w:val="none" w:sz="0" w:space="0" w:color="auto"/>
                <w:bottom w:val="none" w:sz="0" w:space="0" w:color="auto"/>
                <w:right w:val="none" w:sz="0" w:space="0" w:color="auto"/>
                <w:between w:val="none" w:sz="0" w:space="0" w:color="auto"/>
              </w:pBdr>
              <w:contextualSpacing/>
              <w:jc w:val="center"/>
            </w:pPr>
            <w:r>
              <w:t>Margie</w:t>
            </w:r>
          </w:p>
        </w:tc>
      </w:tr>
      <w:bookmarkEnd w:id="1"/>
    </w:tbl>
    <w:p w14:paraId="1C52C94D" w14:textId="77777777" w:rsidR="003D0D21" w:rsidRPr="003D0D21" w:rsidRDefault="003D0D21" w:rsidP="003D0D21">
      <w:pPr>
        <w:jc w:val="center"/>
        <w:rPr>
          <w:b/>
          <w:color w:val="auto"/>
        </w:rPr>
      </w:pPr>
    </w:p>
    <w:bookmarkEnd w:id="0"/>
    <w:p w14:paraId="3E5345FC" w14:textId="3EACECD2" w:rsidR="00022B4A" w:rsidRDefault="00E757B5" w:rsidP="00DE2BAF">
      <w:pPr>
        <w:rPr>
          <w:sz w:val="24"/>
          <w:szCs w:val="24"/>
        </w:rPr>
      </w:pPr>
      <w:r>
        <w:rPr>
          <w:noProof/>
        </w:rPr>
        <mc:AlternateContent>
          <mc:Choice Requires="wps">
            <w:drawing>
              <wp:anchor distT="0" distB="0" distL="114300" distR="114300" simplePos="0" relativeHeight="251662336" behindDoc="0" locked="0" layoutInCell="1" allowOverlap="1" wp14:anchorId="147CA54A" wp14:editId="5492038A">
                <wp:simplePos x="0" y="0"/>
                <wp:positionH relativeFrom="column">
                  <wp:posOffset>23854</wp:posOffset>
                </wp:positionH>
                <wp:positionV relativeFrom="paragraph">
                  <wp:posOffset>51324</wp:posOffset>
                </wp:positionV>
                <wp:extent cx="5777105" cy="0"/>
                <wp:effectExtent l="38100" t="38100" r="71755" b="95250"/>
                <wp:wrapNone/>
                <wp:docPr id="4" name="Straight Connector 4"/>
                <wp:cNvGraphicFramePr/>
                <a:graphic xmlns:a="http://schemas.openxmlformats.org/drawingml/2006/main">
                  <a:graphicData uri="http://schemas.microsoft.com/office/word/2010/wordprocessingShape">
                    <wps:wsp>
                      <wps:cNvCnPr/>
                      <wps:spPr>
                        <a:xfrm>
                          <a:off x="0" y="0"/>
                          <a:ext cx="577710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1572D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4.05pt" to="45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" strokecolor="#4f81bd" strokeweight="2pt">
                <v:shadow on="t" color="black" opacity="24903f" origin=",.5" offset="0,.55556mm"/>
              </v:line>
            </w:pict>
          </mc:Fallback>
        </mc:AlternateContent>
      </w:r>
    </w:p>
    <w:p w14:paraId="3CCEDD17" w14:textId="2192201C" w:rsidR="000551D5" w:rsidRPr="00E94B95" w:rsidRDefault="00C26A06">
      <w:pPr>
        <w:rPr>
          <w:b/>
          <w:color w:val="FF0000"/>
        </w:rPr>
      </w:pPr>
      <w:r>
        <w:rPr>
          <w:b/>
          <w:color w:val="FF0000"/>
        </w:rPr>
        <w:t xml:space="preserve">Item: </w:t>
      </w:r>
      <w:r w:rsidR="000551D5" w:rsidRPr="00E94B95">
        <w:rPr>
          <w:b/>
          <w:color w:val="FF0000"/>
        </w:rPr>
        <w:t xml:space="preserve">Welcome/Introductions </w:t>
      </w:r>
    </w:p>
    <w:p w14:paraId="34682BD4" w14:textId="77777777" w:rsidR="000551D5" w:rsidRDefault="000551D5">
      <w:r>
        <w:t>Group led off with a round of introductions and Margie reemphasized a few main points about the consortium; partnership in service, reducing any barrier, building a sense of community, navigating any funding challenges and a great opportunity to work together discussing Ethics.</w:t>
      </w:r>
    </w:p>
    <w:p w14:paraId="39BF2A7E" w14:textId="77777777" w:rsidR="000551D5" w:rsidRDefault="000551D5">
      <w:pPr>
        <w:rPr>
          <w:b/>
        </w:rPr>
      </w:pPr>
    </w:p>
    <w:p w14:paraId="6BDFB517" w14:textId="61F6553E" w:rsidR="000551D5" w:rsidRPr="00E94B95" w:rsidRDefault="00C26A06">
      <w:pPr>
        <w:rPr>
          <w:b/>
          <w:color w:val="FF0000"/>
        </w:rPr>
      </w:pPr>
      <w:r>
        <w:rPr>
          <w:b/>
          <w:color w:val="FF0000"/>
        </w:rPr>
        <w:t xml:space="preserve">Item: </w:t>
      </w:r>
      <w:r w:rsidR="000551D5" w:rsidRPr="00E94B95">
        <w:rPr>
          <w:b/>
          <w:color w:val="FF0000"/>
        </w:rPr>
        <w:t xml:space="preserve">Review of Prior Meeting </w:t>
      </w:r>
    </w:p>
    <w:p w14:paraId="3507DFF2" w14:textId="11C3FB76" w:rsidR="00520072" w:rsidRDefault="000551D5">
      <w:pPr>
        <w:rPr>
          <w:b/>
        </w:rPr>
      </w:pPr>
      <w:r>
        <w:t xml:space="preserve">Margie shared the background form the previous meeting and then moved into having the group review and comment on the problem statement… </w:t>
      </w:r>
    </w:p>
    <w:p w14:paraId="1002C08B" w14:textId="77777777" w:rsidR="000551D5" w:rsidRDefault="000551D5" w:rsidP="007C57D6">
      <w:pPr>
        <w:rPr>
          <w:b/>
          <w:bCs/>
        </w:rPr>
      </w:pPr>
    </w:p>
    <w:p w14:paraId="7600E2C5" w14:textId="1E1E6B30" w:rsidR="007C57D6" w:rsidRDefault="007C57D6" w:rsidP="007C57D6">
      <w:r>
        <w:rPr>
          <w:b/>
          <w:bCs/>
        </w:rPr>
        <w:t>Background &amp; 1</w:t>
      </w:r>
      <w:r>
        <w:rPr>
          <w:b/>
          <w:bCs/>
          <w:vertAlign w:val="superscript"/>
        </w:rPr>
        <w:t>st</w:t>
      </w:r>
      <w:r>
        <w:rPr>
          <w:b/>
          <w:bCs/>
        </w:rPr>
        <w:t xml:space="preserve"> Meeting (6/20/18)</w:t>
      </w:r>
    </w:p>
    <w:p w14:paraId="1B089847" w14:textId="77777777" w:rsidR="007C57D6" w:rsidRDefault="007C57D6" w:rsidP="007C57D6">
      <w:r>
        <w:t> </w:t>
      </w:r>
    </w:p>
    <w:p w14:paraId="33C6A73F" w14:textId="77777777" w:rsidR="007C57D6" w:rsidRDefault="007C57D6" w:rsidP="007C57D6">
      <w:r>
        <w:t>A generous donation allowed for the creation of the Rochester Academy of Medicine Ethics Education Consortium. The Academy hopes to utilize this donation to create ongoing educational support for ethics consultants and ethics committee members in the Rochester area. The first meeting led to educational collaboration across systems (experts provided ethics rounds) and collaboration around the planning of a first annual ethics conference hosted by the Division of Medical Humanities &amp; Bioethics at the URSMD. The first meeting also led to the formation of the following draft problem and mission statements.</w:t>
      </w:r>
    </w:p>
    <w:p w14:paraId="670AF25A" w14:textId="77777777" w:rsidR="007C57D6" w:rsidRDefault="007C57D6" w:rsidP="007C57D6">
      <w:r>
        <w:rPr>
          <w:b/>
          <w:bCs/>
        </w:rPr>
        <w:t> </w:t>
      </w:r>
    </w:p>
    <w:p w14:paraId="2A005810" w14:textId="77777777" w:rsidR="007C57D6" w:rsidRDefault="007C57D6" w:rsidP="007C57D6">
      <w:r>
        <w:rPr>
          <w:b/>
          <w:bCs/>
        </w:rPr>
        <w:t>Problem Statement:</w:t>
      </w:r>
    </w:p>
    <w:p w14:paraId="6A3F30D5" w14:textId="77777777" w:rsidR="007C57D6" w:rsidRDefault="007C57D6" w:rsidP="007C57D6">
      <w:r>
        <w:t> </w:t>
      </w:r>
    </w:p>
    <w:p w14:paraId="15413F1D" w14:textId="77777777" w:rsidR="007C57D6" w:rsidRDefault="007C57D6" w:rsidP="007C57D6">
      <w:r>
        <w:t xml:space="preserve">Draft for comments: Ethics consultants and committee members face numerous challenges in providing the highest level of service. Chief among the challenges are; underfunding for ethics </w:t>
      </w:r>
      <w:r>
        <w:lastRenderedPageBreak/>
        <w:t xml:space="preserve">consultation services and ethics committee work, increasing variety of backgrounds and educational experience of consultants and committee members and limited time and local opportunities to appropriately engage in targeted continuing education programs. </w:t>
      </w:r>
    </w:p>
    <w:p w14:paraId="031EE5F3" w14:textId="77777777" w:rsidR="007C57D6" w:rsidRDefault="007C57D6" w:rsidP="007C57D6">
      <w:r>
        <w:rPr>
          <w:b/>
          <w:bCs/>
        </w:rPr>
        <w:t> </w:t>
      </w:r>
    </w:p>
    <w:p w14:paraId="61B8F94D" w14:textId="65FF6819" w:rsidR="000551D5" w:rsidRDefault="000551D5" w:rsidP="007C57D6">
      <w:pPr>
        <w:rPr>
          <w:b/>
          <w:bCs/>
        </w:rPr>
      </w:pPr>
      <w:r>
        <w:rPr>
          <w:b/>
          <w:bCs/>
        </w:rPr>
        <w:t>Comments on the problem statement:</w:t>
      </w:r>
    </w:p>
    <w:p w14:paraId="12497588" w14:textId="38519087" w:rsidR="000551D5" w:rsidRPr="009F7CD6" w:rsidRDefault="000551D5" w:rsidP="000551D5">
      <w:pPr>
        <w:pStyle w:val="ListParagraph"/>
        <w:numPr>
          <w:ilvl w:val="0"/>
          <w:numId w:val="21"/>
        </w:numPr>
        <w:rPr>
          <w:b/>
          <w:bCs/>
        </w:rPr>
      </w:pPr>
      <w:r>
        <w:rPr>
          <w:bCs/>
        </w:rPr>
        <w:t>Is underfunding really an issue?  Discussion on that statement led the group to discuss that perhaps this was a matter of wording in that perhaps people do not value the work of those who are performing ethics related duties are valued at the level that they should be</w:t>
      </w:r>
      <w:r w:rsidR="009F7CD6">
        <w:rPr>
          <w:bCs/>
        </w:rPr>
        <w:t xml:space="preserve">.  Evidence may be the fact that many do this work in almost a ‘volunteer’ role and that there isn’t a lot of resources being extended in that regard – not to mention not having training dollars.  Some in the group felt the underfunding was an apt comment for the reasons just mentioned.    </w:t>
      </w:r>
    </w:p>
    <w:p w14:paraId="2C2250CE" w14:textId="175B9819" w:rsidR="009F7CD6" w:rsidRDefault="009F7CD6" w:rsidP="009F7CD6">
      <w:pPr>
        <w:rPr>
          <w:b/>
          <w:bCs/>
        </w:rPr>
      </w:pPr>
    </w:p>
    <w:p w14:paraId="2FE6A8FC" w14:textId="5269CADB" w:rsidR="009F7CD6" w:rsidRDefault="009F7CD6" w:rsidP="009F7CD6">
      <w:pPr>
        <w:rPr>
          <w:b/>
          <w:bCs/>
        </w:rPr>
      </w:pPr>
      <w:r>
        <w:rPr>
          <w:b/>
          <w:bCs/>
        </w:rPr>
        <w:t xml:space="preserve">Suggested rewording: </w:t>
      </w:r>
    </w:p>
    <w:p w14:paraId="3F98127E" w14:textId="42827BEE" w:rsidR="009F7CD6" w:rsidRDefault="009F7CD6" w:rsidP="009F7CD6">
      <w:r>
        <w:t>Ethics consultants and committee members face numerous challenges in providing the highest level of service. Chief among the challenges are; not being valued* at a high enough level for ethics consultation services and ethics committee work, increasing variety of backgrounds and educational experience of consultants and committee members and limited time and local opportunities to appropriately engage in targeted continuing education programs.  (*Valued may mean a variety of things; recognition or resources).</w:t>
      </w:r>
    </w:p>
    <w:p w14:paraId="01C37785" w14:textId="42CCD29A" w:rsidR="009F7CD6" w:rsidRDefault="009F7CD6" w:rsidP="009F7CD6">
      <w:pPr>
        <w:rPr>
          <w:b/>
          <w:bCs/>
        </w:rPr>
      </w:pPr>
    </w:p>
    <w:p w14:paraId="50B09682" w14:textId="77777777" w:rsidR="001E1E97" w:rsidRDefault="009F7CD6" w:rsidP="007C57D6">
      <w:pPr>
        <w:rPr>
          <w:bCs/>
        </w:rPr>
      </w:pPr>
      <w:r>
        <w:rPr>
          <w:bCs/>
        </w:rPr>
        <w:t xml:space="preserve">That discussion led to a broader one on the fact that </w:t>
      </w:r>
      <w:r w:rsidR="001E1E97">
        <w:rPr>
          <w:bCs/>
        </w:rPr>
        <w:t xml:space="preserve">people may not value ethics services at the appropriate level because they may not know what ethics work really entails.  That led to a discussion about how people do their ethics work and what was clear is that it is different across each institution.  Suggestion was made that since </w:t>
      </w:r>
      <w:r>
        <w:rPr>
          <w:bCs/>
        </w:rPr>
        <w:t>each institution uses a different model as it relates to performing ethics duties and consultation services</w:t>
      </w:r>
      <w:r w:rsidR="001E1E97">
        <w:rPr>
          <w:bCs/>
        </w:rPr>
        <w:t xml:space="preserve"> that the group should make that visible for discussion and perhaps drive toward a best practice model that can be used for all.  Having a best practice model made known might help not improve the services provided but educate others on the value of the work of those in ethics.  </w:t>
      </w:r>
    </w:p>
    <w:p w14:paraId="2A0C51CC" w14:textId="218AD10B" w:rsidR="007C57D6" w:rsidRDefault="007C57D6" w:rsidP="007C57D6">
      <w:r>
        <w:t> </w:t>
      </w:r>
    </w:p>
    <w:p w14:paraId="35AACB8A" w14:textId="7BAD25BF" w:rsidR="007C57D6" w:rsidRPr="001E1E97" w:rsidRDefault="007C57D6" w:rsidP="007C57D6">
      <w:r>
        <w:rPr>
          <w:b/>
          <w:bCs/>
        </w:rPr>
        <w:t xml:space="preserve">Action items: </w:t>
      </w:r>
      <w:r w:rsidR="001E1E97">
        <w:rPr>
          <w:bCs/>
        </w:rPr>
        <w:t>Margie and Marc develop a template for the group to fill out as to how they do their ethics work.  Margie and Marc to send the template out to get feedback, refine the tool and send it back out for each institution to complete.  Marc to consolidate for next meeting.</w:t>
      </w:r>
    </w:p>
    <w:p w14:paraId="744F2B18" w14:textId="77777777" w:rsidR="007C57D6" w:rsidRDefault="007C57D6" w:rsidP="007C57D6">
      <w:r>
        <w:t> </w:t>
      </w:r>
    </w:p>
    <w:p w14:paraId="2ED7BCC8" w14:textId="77777777" w:rsidR="001E1E97" w:rsidRDefault="001E1E97" w:rsidP="007C57D6"/>
    <w:p w14:paraId="24DAED64" w14:textId="310532BC" w:rsidR="001E1E97" w:rsidRDefault="00C26A06" w:rsidP="007C57D6">
      <w:pPr>
        <w:rPr>
          <w:b/>
          <w:color w:val="FF0000"/>
        </w:rPr>
      </w:pPr>
      <w:r>
        <w:rPr>
          <w:b/>
          <w:color w:val="FF0000"/>
        </w:rPr>
        <w:t xml:space="preserve">Item: </w:t>
      </w:r>
      <w:r w:rsidR="001E1E97">
        <w:rPr>
          <w:b/>
          <w:color w:val="FF0000"/>
        </w:rPr>
        <w:t>Web-site Review</w:t>
      </w:r>
    </w:p>
    <w:p w14:paraId="2FCAAE0E" w14:textId="77777777" w:rsidR="001E1E97" w:rsidRDefault="001E1E97" w:rsidP="001E1E97">
      <w:pPr>
        <w:rPr>
          <w:rFonts w:ascii="Helvetica" w:hAnsi="Helvetica" w:cs="Helvetica"/>
          <w:color w:val="AAAAAA"/>
        </w:rPr>
      </w:pPr>
      <w:r>
        <w:rPr>
          <w:color w:val="auto"/>
        </w:rPr>
        <w:t xml:space="preserve">Marc shared the draft web-site that has been put in place to support information exchanges amongst the members of this group.   </w:t>
      </w:r>
      <w:hyperlink r:id="rId7" w:history="1">
        <w:r>
          <w:rPr>
            <w:rStyle w:val="Hyperlink"/>
            <w:rFonts w:ascii="Helvetica" w:hAnsi="Helvetica" w:cs="Helvetica"/>
            <w:color w:val="800080"/>
          </w:rPr>
          <w:t>http://raom.org/ethics-consortium</w:t>
        </w:r>
      </w:hyperlink>
    </w:p>
    <w:p w14:paraId="65FCE5C3" w14:textId="0D8410F4" w:rsidR="001E1E97" w:rsidRDefault="001E1E97" w:rsidP="007C57D6">
      <w:pPr>
        <w:rPr>
          <w:color w:val="auto"/>
        </w:rPr>
      </w:pPr>
    </w:p>
    <w:p w14:paraId="1E8B0728" w14:textId="77D286C9" w:rsidR="001E1E97" w:rsidRDefault="001E1E97" w:rsidP="007C57D6">
      <w:pPr>
        <w:rPr>
          <w:color w:val="auto"/>
        </w:rPr>
      </w:pPr>
      <w:r>
        <w:rPr>
          <w:color w:val="auto"/>
        </w:rPr>
        <w:t xml:space="preserve">Work in progress to set up sections of the web-site; calendar, resources, </w:t>
      </w:r>
      <w:r w:rsidR="00E94B95">
        <w:rPr>
          <w:color w:val="auto"/>
        </w:rPr>
        <w:t xml:space="preserve">committee member bios etc.  </w:t>
      </w:r>
    </w:p>
    <w:p w14:paraId="6289CF2B" w14:textId="32B6AA69" w:rsidR="00E94B95" w:rsidRDefault="00E94B95" w:rsidP="007C57D6">
      <w:pPr>
        <w:rPr>
          <w:color w:val="auto"/>
        </w:rPr>
      </w:pPr>
      <w:r>
        <w:rPr>
          <w:b/>
          <w:color w:val="auto"/>
        </w:rPr>
        <w:lastRenderedPageBreak/>
        <w:t xml:space="preserve">Action items: </w:t>
      </w:r>
      <w:r>
        <w:rPr>
          <w:color w:val="auto"/>
        </w:rPr>
        <w:t>As Marc continues to work on the page, send items for posting to him and then Marc will alert the group once a month on what new items are on the site.</w:t>
      </w:r>
    </w:p>
    <w:p w14:paraId="24B4542A" w14:textId="350D96D1" w:rsidR="00E94B95" w:rsidRDefault="00E94B95" w:rsidP="007C57D6">
      <w:pPr>
        <w:rPr>
          <w:color w:val="auto"/>
        </w:rPr>
      </w:pPr>
    </w:p>
    <w:p w14:paraId="655F954F" w14:textId="77777777" w:rsidR="00E94B95" w:rsidRPr="00E94B95" w:rsidRDefault="00E94B95" w:rsidP="007C57D6">
      <w:pPr>
        <w:rPr>
          <w:color w:val="auto"/>
        </w:rPr>
      </w:pPr>
    </w:p>
    <w:p w14:paraId="759B26CA" w14:textId="3EC2DCE7" w:rsidR="001E1E97" w:rsidRDefault="00C26A06" w:rsidP="007C57D6">
      <w:pPr>
        <w:rPr>
          <w:b/>
          <w:color w:val="FF0000"/>
        </w:rPr>
      </w:pPr>
      <w:r>
        <w:rPr>
          <w:b/>
          <w:color w:val="FF0000"/>
        </w:rPr>
        <w:t xml:space="preserve">Item: </w:t>
      </w:r>
      <w:r w:rsidR="00E94B95" w:rsidRPr="00E94B95">
        <w:rPr>
          <w:b/>
          <w:color w:val="FF0000"/>
        </w:rPr>
        <w:t>What e</w:t>
      </w:r>
      <w:r w:rsidR="00E94B95">
        <w:rPr>
          <w:b/>
          <w:color w:val="FF0000"/>
        </w:rPr>
        <w:t>lse do we want to do?</w:t>
      </w:r>
    </w:p>
    <w:p w14:paraId="1901027B" w14:textId="1719646B" w:rsidR="00E94B95" w:rsidRDefault="00E94B95" w:rsidP="007C57D6">
      <w:pPr>
        <w:rPr>
          <w:color w:val="auto"/>
        </w:rPr>
      </w:pPr>
      <w:r>
        <w:rPr>
          <w:color w:val="auto"/>
        </w:rPr>
        <w:t xml:space="preserve">Discussion on capturing other initiatives to be undertaken by the consortium.  </w:t>
      </w:r>
    </w:p>
    <w:p w14:paraId="7CA90D4A" w14:textId="7C6FD6C0" w:rsidR="00E94B95" w:rsidRDefault="00E94B95" w:rsidP="007C57D6">
      <w:pPr>
        <w:rPr>
          <w:color w:val="auto"/>
        </w:rPr>
      </w:pPr>
    </w:p>
    <w:p w14:paraId="3A046C2A" w14:textId="6E44B98B" w:rsidR="00E94B95" w:rsidRDefault="00E94B95" w:rsidP="007C57D6">
      <w:pPr>
        <w:rPr>
          <w:color w:val="auto"/>
        </w:rPr>
      </w:pPr>
      <w:r>
        <w:rPr>
          <w:color w:val="auto"/>
        </w:rPr>
        <w:t>One topic came up was the notion of getting an ethics certification</w:t>
      </w:r>
      <w:r w:rsidR="00157274">
        <w:rPr>
          <w:color w:val="auto"/>
        </w:rPr>
        <w:t xml:space="preserve"> sponsored by ASBH</w:t>
      </w:r>
      <w:r>
        <w:rPr>
          <w:color w:val="auto"/>
        </w:rPr>
        <w:t xml:space="preserve">.  Margie shared that she is sitting for the ethics certification exam in November of this year ($450).  (Margie, David and Mary are the only ones from URMC slated to sit for this exam).  Discussion remains about what this will or won’t do in elevating the profile of ethics – is it a field or is it a discipline, will it help people see more value in those performing these services?  Updates to follow.  </w:t>
      </w:r>
    </w:p>
    <w:p w14:paraId="2B424A14" w14:textId="77777777" w:rsidR="00E94B95" w:rsidRDefault="00E94B95" w:rsidP="007C57D6">
      <w:pPr>
        <w:rPr>
          <w:color w:val="auto"/>
        </w:rPr>
      </w:pPr>
    </w:p>
    <w:p w14:paraId="625AABFD" w14:textId="6E194772" w:rsidR="001E1E97" w:rsidRDefault="00157274" w:rsidP="007C57D6">
      <w:r>
        <w:t xml:space="preserve">Meeting time became an issue, so this was tabled for more discussion at next meeting.  Need to also talk about sustainability as well as funding for next meeting.  </w:t>
      </w:r>
    </w:p>
    <w:p w14:paraId="5AD6C784" w14:textId="7CB0EA64" w:rsidR="00157274" w:rsidRDefault="00157274" w:rsidP="007C57D6"/>
    <w:p w14:paraId="2A1CFD8F" w14:textId="69AAC81A" w:rsidR="00157274" w:rsidRDefault="00C26A06" w:rsidP="007C57D6">
      <w:pPr>
        <w:rPr>
          <w:b/>
          <w:color w:val="FF0000"/>
        </w:rPr>
      </w:pPr>
      <w:r>
        <w:rPr>
          <w:b/>
          <w:color w:val="FF0000"/>
        </w:rPr>
        <w:t xml:space="preserve">Item: </w:t>
      </w:r>
      <w:bookmarkStart w:id="2" w:name="_GoBack"/>
      <w:bookmarkEnd w:id="2"/>
      <w:r w:rsidR="00157274">
        <w:rPr>
          <w:b/>
          <w:color w:val="FF0000"/>
        </w:rPr>
        <w:t>Next meeting?</w:t>
      </w:r>
    </w:p>
    <w:p w14:paraId="6D834E7A" w14:textId="33A04B4C" w:rsidR="00157274" w:rsidRDefault="00157274" w:rsidP="007C57D6">
      <w:pPr>
        <w:rPr>
          <w:color w:val="auto"/>
        </w:rPr>
      </w:pPr>
      <w:r>
        <w:rPr>
          <w:color w:val="auto"/>
        </w:rPr>
        <w:t>Group felt that the next meeting should be in January of 2019 to continue this work.</w:t>
      </w:r>
    </w:p>
    <w:p w14:paraId="27756167" w14:textId="5D266822" w:rsidR="00B45798" w:rsidRDefault="00B45798" w:rsidP="007C57D6">
      <w:pPr>
        <w:rPr>
          <w:color w:val="auto"/>
        </w:rPr>
      </w:pPr>
    </w:p>
    <w:p w14:paraId="2575D7A4" w14:textId="7DD6DC43" w:rsidR="00B45798" w:rsidRDefault="00B45798" w:rsidP="007C57D6">
      <w:pPr>
        <w:rPr>
          <w:color w:val="auto"/>
        </w:rPr>
      </w:pPr>
      <w:r>
        <w:rPr>
          <w:b/>
          <w:color w:val="auto"/>
        </w:rPr>
        <w:t xml:space="preserve">Action item:  </w:t>
      </w:r>
      <w:r>
        <w:rPr>
          <w:color w:val="auto"/>
        </w:rPr>
        <w:t>Chris to send out a doodle poll.</w:t>
      </w:r>
    </w:p>
    <w:p w14:paraId="36CCE815" w14:textId="6DF03D46" w:rsidR="00B45798" w:rsidRDefault="00B45798" w:rsidP="007C57D6">
      <w:pPr>
        <w:rPr>
          <w:color w:val="auto"/>
        </w:rPr>
      </w:pPr>
    </w:p>
    <w:p w14:paraId="346BA9DB" w14:textId="351F544E" w:rsidR="00B45798" w:rsidRDefault="00B45798" w:rsidP="007C57D6">
      <w:pPr>
        <w:rPr>
          <w:color w:val="auto"/>
        </w:rPr>
      </w:pPr>
      <w:r>
        <w:rPr>
          <w:color w:val="auto"/>
        </w:rPr>
        <w:t>End</w:t>
      </w:r>
    </w:p>
    <w:p w14:paraId="0DF1FC92" w14:textId="15477D2C" w:rsidR="00B45798" w:rsidRPr="00B45798" w:rsidRDefault="00B45798" w:rsidP="007C57D6">
      <w:pPr>
        <w:rPr>
          <w:color w:val="auto"/>
        </w:rPr>
      </w:pPr>
      <w:r>
        <w:rPr>
          <w:color w:val="auto"/>
        </w:rPr>
        <w:t>Ambrosi</w:t>
      </w:r>
    </w:p>
    <w:p w14:paraId="41EE3C33" w14:textId="77777777" w:rsidR="007C57D6" w:rsidRDefault="007C57D6" w:rsidP="007C57D6">
      <w:r>
        <w:t> </w:t>
      </w:r>
    </w:p>
    <w:p w14:paraId="00553DF2" w14:textId="77777777" w:rsidR="00DE2BAF" w:rsidRPr="0084024E" w:rsidRDefault="00DE2BAF" w:rsidP="0084024E">
      <w:pPr>
        <w:rPr>
          <w:sz w:val="24"/>
          <w:szCs w:val="24"/>
        </w:rPr>
      </w:pPr>
    </w:p>
    <w:sectPr w:rsidR="00DE2BAF" w:rsidRPr="0084024E" w:rsidSect="00ED7D0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8E15" w14:textId="77777777" w:rsidR="0021459A" w:rsidRDefault="0021459A" w:rsidP="008A7633">
      <w:pPr>
        <w:spacing w:line="240" w:lineRule="auto"/>
      </w:pPr>
      <w:r>
        <w:separator/>
      </w:r>
    </w:p>
  </w:endnote>
  <w:endnote w:type="continuationSeparator" w:id="0">
    <w:p w14:paraId="79D5EC40" w14:textId="77777777" w:rsidR="0021459A" w:rsidRDefault="0021459A" w:rsidP="008A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73D3" w14:textId="5B28C126" w:rsidR="0084024E" w:rsidRDefault="006B6E7E" w:rsidP="00825D9F">
    <w:pPr>
      <w:pStyle w:val="Footer"/>
      <w:pBdr>
        <w:top w:val="thinThickSmallGap" w:sz="24" w:space="1" w:color="622423" w:themeColor="accent2" w:themeShade="7F"/>
      </w:pBdr>
    </w:pPr>
    <w:r>
      <w:rPr>
        <w:rFonts w:asciiTheme="majorHAnsi" w:eastAsiaTheme="majorEastAsia" w:hAnsiTheme="majorHAnsi" w:cstheme="majorBidi"/>
      </w:rPr>
      <w:t>9</w:t>
    </w:r>
    <w:r w:rsidR="0084024E">
      <w:rPr>
        <w:rFonts w:asciiTheme="majorHAnsi" w:eastAsiaTheme="majorEastAsia" w:hAnsiTheme="majorHAnsi" w:cstheme="majorBidi"/>
      </w:rPr>
      <w:t>/</w:t>
    </w:r>
    <w:r>
      <w:rPr>
        <w:rFonts w:asciiTheme="majorHAnsi" w:eastAsiaTheme="majorEastAsia" w:hAnsiTheme="majorHAnsi" w:cstheme="majorBidi"/>
      </w:rPr>
      <w:t>05</w:t>
    </w:r>
    <w:r w:rsidR="0084024E">
      <w:rPr>
        <w:rFonts w:asciiTheme="majorHAnsi" w:eastAsiaTheme="majorEastAsia" w:hAnsiTheme="majorHAnsi" w:cstheme="majorBidi"/>
      </w:rPr>
      <w:t>/18</w:t>
    </w:r>
    <w:r w:rsidR="0084024E">
      <w:rPr>
        <w:rFonts w:asciiTheme="majorHAnsi" w:eastAsiaTheme="majorEastAsia" w:hAnsiTheme="majorHAnsi" w:cstheme="majorBidi"/>
      </w:rPr>
      <w:ptab w:relativeTo="margin" w:alignment="right" w:leader="none"/>
    </w:r>
    <w:r w:rsidR="005A51DC" w:rsidRPr="005A51DC">
      <w:rPr>
        <w:rFonts w:asciiTheme="majorHAnsi" w:eastAsiaTheme="majorEastAsia" w:hAnsiTheme="majorHAnsi" w:cstheme="majorBidi"/>
      </w:rPr>
      <w:t xml:space="preserve">Page | </w:t>
    </w:r>
    <w:r w:rsidR="005A51DC" w:rsidRPr="005A51DC">
      <w:rPr>
        <w:rFonts w:asciiTheme="majorHAnsi" w:eastAsiaTheme="majorEastAsia" w:hAnsiTheme="majorHAnsi" w:cstheme="majorBidi"/>
      </w:rPr>
      <w:fldChar w:fldCharType="begin"/>
    </w:r>
    <w:r w:rsidR="005A51DC" w:rsidRPr="005A51DC">
      <w:rPr>
        <w:rFonts w:asciiTheme="majorHAnsi" w:eastAsiaTheme="majorEastAsia" w:hAnsiTheme="majorHAnsi" w:cstheme="majorBidi"/>
      </w:rPr>
      <w:instrText xml:space="preserve"> PAGE   \* MERGEFORMAT </w:instrText>
    </w:r>
    <w:r w:rsidR="005A51DC" w:rsidRPr="005A51DC">
      <w:rPr>
        <w:rFonts w:asciiTheme="majorHAnsi" w:eastAsiaTheme="majorEastAsia" w:hAnsiTheme="majorHAnsi" w:cstheme="majorBidi"/>
      </w:rPr>
      <w:fldChar w:fldCharType="separate"/>
    </w:r>
    <w:r w:rsidR="005A51DC" w:rsidRPr="005A51DC">
      <w:rPr>
        <w:rFonts w:asciiTheme="majorHAnsi" w:eastAsiaTheme="majorEastAsia" w:hAnsiTheme="majorHAnsi" w:cstheme="majorBidi"/>
        <w:noProof/>
      </w:rPr>
      <w:t>1</w:t>
    </w:r>
    <w:r w:rsidR="005A51DC" w:rsidRPr="005A51D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0ACC" w14:textId="77777777" w:rsidR="0021459A" w:rsidRDefault="0021459A" w:rsidP="008A7633">
      <w:pPr>
        <w:spacing w:line="240" w:lineRule="auto"/>
      </w:pPr>
      <w:r>
        <w:separator/>
      </w:r>
    </w:p>
  </w:footnote>
  <w:footnote w:type="continuationSeparator" w:id="0">
    <w:p w14:paraId="3C6C691C" w14:textId="77777777" w:rsidR="0021459A" w:rsidRDefault="0021459A" w:rsidP="008A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F80" w14:textId="77777777" w:rsidR="0084024E" w:rsidRDefault="0084024E">
    <w:pPr>
      <w:pStyle w:val="Header"/>
      <w:rPr>
        <w:noProof/>
        <w:lang w:val="en-US"/>
      </w:rPr>
    </w:pPr>
  </w:p>
  <w:p w14:paraId="73FF2AB3" w14:textId="77777777" w:rsidR="0084024E" w:rsidRDefault="0084024E">
    <w:pPr>
      <w:pStyle w:val="Header"/>
      <w:rPr>
        <w:noProof/>
        <w:lang w:val="en-US"/>
      </w:rPr>
    </w:pPr>
  </w:p>
  <w:p w14:paraId="1F15FB3B" w14:textId="05D47F16" w:rsidR="0084024E" w:rsidRPr="00BB1C9E" w:rsidRDefault="0084024E" w:rsidP="00BB1C9E">
    <w:pPr>
      <w:tabs>
        <w:tab w:val="center" w:pos="4680"/>
        <w:tab w:val="right" w:pos="9360"/>
      </w:tabs>
      <w:spacing w:line="240" w:lineRule="auto"/>
    </w:pPr>
    <w:r w:rsidRPr="00BB1C9E">
      <w:rPr>
        <w:noProof/>
        <w:lang w:val="en-US"/>
      </w:rPr>
      <w:drawing>
        <wp:inline distT="0" distB="0" distL="0" distR="0" wp14:anchorId="098DBBEF" wp14:editId="1D6F6AB0">
          <wp:extent cx="861060" cy="861060"/>
          <wp:effectExtent l="0" t="0" r="0" b="0"/>
          <wp:docPr id="2" name="Picture 2" descr="http://raom.org/resources/Pictures/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om.org/resources/Pictures/2017%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BB1C9E">
      <w:tab/>
      <w:t>The Rochester Academy of Medicine</w:t>
    </w:r>
    <w:r>
      <w:t xml:space="preserve"> – </w:t>
    </w:r>
    <w:r w:rsidR="00E757B5">
      <w:t>Ethics Consortium Notes</w:t>
    </w:r>
    <w:r w:rsidRPr="00BB1C9E">
      <w:br/>
      <w:t>____________________________________________________________________________</w:t>
    </w:r>
  </w:p>
  <w:p w14:paraId="2953D6FC" w14:textId="77777777" w:rsidR="0084024E" w:rsidRDefault="008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AB1"/>
    <w:multiLevelType w:val="hybridMultilevel"/>
    <w:tmpl w:val="C624081C"/>
    <w:lvl w:ilvl="0" w:tplc="7F4C12C4">
      <w:start w:val="1"/>
      <w:numFmt w:val="bullet"/>
      <w:lvlText w:val="•"/>
      <w:lvlJc w:val="left"/>
      <w:pPr>
        <w:tabs>
          <w:tab w:val="num" w:pos="720"/>
        </w:tabs>
        <w:ind w:left="720" w:hanging="360"/>
      </w:pPr>
      <w:rPr>
        <w:rFonts w:ascii="Arial" w:hAnsi="Arial" w:hint="default"/>
      </w:rPr>
    </w:lvl>
    <w:lvl w:ilvl="1" w:tplc="487054C0">
      <w:start w:val="146"/>
      <w:numFmt w:val="bullet"/>
      <w:lvlText w:val="–"/>
      <w:lvlJc w:val="left"/>
      <w:pPr>
        <w:tabs>
          <w:tab w:val="num" w:pos="1440"/>
        </w:tabs>
        <w:ind w:left="1440" w:hanging="360"/>
      </w:pPr>
      <w:rPr>
        <w:rFonts w:ascii="Gill Sans MT" w:hAnsi="Gill Sans MT" w:hint="default"/>
      </w:rPr>
    </w:lvl>
    <w:lvl w:ilvl="2" w:tplc="AD0060EE">
      <w:start w:val="146"/>
      <w:numFmt w:val="bullet"/>
      <w:lvlText w:val="•"/>
      <w:lvlJc w:val="left"/>
      <w:pPr>
        <w:tabs>
          <w:tab w:val="num" w:pos="2160"/>
        </w:tabs>
        <w:ind w:left="2160" w:hanging="360"/>
      </w:pPr>
      <w:rPr>
        <w:rFonts w:ascii="Arial" w:hAnsi="Arial" w:hint="default"/>
      </w:rPr>
    </w:lvl>
    <w:lvl w:ilvl="3" w:tplc="29AC0212" w:tentative="1">
      <w:start w:val="1"/>
      <w:numFmt w:val="bullet"/>
      <w:lvlText w:val="•"/>
      <w:lvlJc w:val="left"/>
      <w:pPr>
        <w:tabs>
          <w:tab w:val="num" w:pos="2880"/>
        </w:tabs>
        <w:ind w:left="2880" w:hanging="360"/>
      </w:pPr>
      <w:rPr>
        <w:rFonts w:ascii="Arial" w:hAnsi="Arial" w:hint="default"/>
      </w:rPr>
    </w:lvl>
    <w:lvl w:ilvl="4" w:tplc="B336CBBC" w:tentative="1">
      <w:start w:val="1"/>
      <w:numFmt w:val="bullet"/>
      <w:lvlText w:val="•"/>
      <w:lvlJc w:val="left"/>
      <w:pPr>
        <w:tabs>
          <w:tab w:val="num" w:pos="3600"/>
        </w:tabs>
        <w:ind w:left="3600" w:hanging="360"/>
      </w:pPr>
      <w:rPr>
        <w:rFonts w:ascii="Arial" w:hAnsi="Arial" w:hint="default"/>
      </w:rPr>
    </w:lvl>
    <w:lvl w:ilvl="5" w:tplc="A5AEB686" w:tentative="1">
      <w:start w:val="1"/>
      <w:numFmt w:val="bullet"/>
      <w:lvlText w:val="•"/>
      <w:lvlJc w:val="left"/>
      <w:pPr>
        <w:tabs>
          <w:tab w:val="num" w:pos="4320"/>
        </w:tabs>
        <w:ind w:left="4320" w:hanging="360"/>
      </w:pPr>
      <w:rPr>
        <w:rFonts w:ascii="Arial" w:hAnsi="Arial" w:hint="default"/>
      </w:rPr>
    </w:lvl>
    <w:lvl w:ilvl="6" w:tplc="DD12933E" w:tentative="1">
      <w:start w:val="1"/>
      <w:numFmt w:val="bullet"/>
      <w:lvlText w:val="•"/>
      <w:lvlJc w:val="left"/>
      <w:pPr>
        <w:tabs>
          <w:tab w:val="num" w:pos="5040"/>
        </w:tabs>
        <w:ind w:left="5040" w:hanging="360"/>
      </w:pPr>
      <w:rPr>
        <w:rFonts w:ascii="Arial" w:hAnsi="Arial" w:hint="default"/>
      </w:rPr>
    </w:lvl>
    <w:lvl w:ilvl="7" w:tplc="3292764C" w:tentative="1">
      <w:start w:val="1"/>
      <w:numFmt w:val="bullet"/>
      <w:lvlText w:val="•"/>
      <w:lvlJc w:val="left"/>
      <w:pPr>
        <w:tabs>
          <w:tab w:val="num" w:pos="5760"/>
        </w:tabs>
        <w:ind w:left="5760" w:hanging="360"/>
      </w:pPr>
      <w:rPr>
        <w:rFonts w:ascii="Arial" w:hAnsi="Arial" w:hint="default"/>
      </w:rPr>
    </w:lvl>
    <w:lvl w:ilvl="8" w:tplc="E67A85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92E41"/>
    <w:multiLevelType w:val="hybridMultilevel"/>
    <w:tmpl w:val="CD3C2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1FD8"/>
    <w:multiLevelType w:val="hybridMultilevel"/>
    <w:tmpl w:val="B0DA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D615D"/>
    <w:multiLevelType w:val="hybridMultilevel"/>
    <w:tmpl w:val="ED70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51E2B"/>
    <w:multiLevelType w:val="multilevel"/>
    <w:tmpl w:val="18AA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E5212"/>
    <w:multiLevelType w:val="hybridMultilevel"/>
    <w:tmpl w:val="775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07ADF"/>
    <w:multiLevelType w:val="hybridMultilevel"/>
    <w:tmpl w:val="0CA43544"/>
    <w:lvl w:ilvl="0" w:tplc="ECE49F30">
      <w:start w:val="1"/>
      <w:numFmt w:val="bullet"/>
      <w:lvlText w:val="•"/>
      <w:lvlJc w:val="left"/>
      <w:pPr>
        <w:tabs>
          <w:tab w:val="num" w:pos="720"/>
        </w:tabs>
        <w:ind w:left="720" w:hanging="360"/>
      </w:pPr>
      <w:rPr>
        <w:rFonts w:ascii="Arial" w:hAnsi="Arial" w:hint="default"/>
      </w:rPr>
    </w:lvl>
    <w:lvl w:ilvl="1" w:tplc="90A4904E" w:tentative="1">
      <w:start w:val="1"/>
      <w:numFmt w:val="bullet"/>
      <w:lvlText w:val="•"/>
      <w:lvlJc w:val="left"/>
      <w:pPr>
        <w:tabs>
          <w:tab w:val="num" w:pos="1440"/>
        </w:tabs>
        <w:ind w:left="1440" w:hanging="360"/>
      </w:pPr>
      <w:rPr>
        <w:rFonts w:ascii="Arial" w:hAnsi="Arial" w:hint="default"/>
      </w:rPr>
    </w:lvl>
    <w:lvl w:ilvl="2" w:tplc="8F8A21B0" w:tentative="1">
      <w:start w:val="1"/>
      <w:numFmt w:val="bullet"/>
      <w:lvlText w:val="•"/>
      <w:lvlJc w:val="left"/>
      <w:pPr>
        <w:tabs>
          <w:tab w:val="num" w:pos="2160"/>
        </w:tabs>
        <w:ind w:left="2160" w:hanging="360"/>
      </w:pPr>
      <w:rPr>
        <w:rFonts w:ascii="Arial" w:hAnsi="Arial" w:hint="default"/>
      </w:rPr>
    </w:lvl>
    <w:lvl w:ilvl="3" w:tplc="DCC8A82E" w:tentative="1">
      <w:start w:val="1"/>
      <w:numFmt w:val="bullet"/>
      <w:lvlText w:val="•"/>
      <w:lvlJc w:val="left"/>
      <w:pPr>
        <w:tabs>
          <w:tab w:val="num" w:pos="2880"/>
        </w:tabs>
        <w:ind w:left="2880" w:hanging="360"/>
      </w:pPr>
      <w:rPr>
        <w:rFonts w:ascii="Arial" w:hAnsi="Arial" w:hint="default"/>
      </w:rPr>
    </w:lvl>
    <w:lvl w:ilvl="4" w:tplc="96C6CC58" w:tentative="1">
      <w:start w:val="1"/>
      <w:numFmt w:val="bullet"/>
      <w:lvlText w:val="•"/>
      <w:lvlJc w:val="left"/>
      <w:pPr>
        <w:tabs>
          <w:tab w:val="num" w:pos="3600"/>
        </w:tabs>
        <w:ind w:left="3600" w:hanging="360"/>
      </w:pPr>
      <w:rPr>
        <w:rFonts w:ascii="Arial" w:hAnsi="Arial" w:hint="default"/>
      </w:rPr>
    </w:lvl>
    <w:lvl w:ilvl="5" w:tplc="069E3C3C" w:tentative="1">
      <w:start w:val="1"/>
      <w:numFmt w:val="bullet"/>
      <w:lvlText w:val="•"/>
      <w:lvlJc w:val="left"/>
      <w:pPr>
        <w:tabs>
          <w:tab w:val="num" w:pos="4320"/>
        </w:tabs>
        <w:ind w:left="4320" w:hanging="360"/>
      </w:pPr>
      <w:rPr>
        <w:rFonts w:ascii="Arial" w:hAnsi="Arial" w:hint="default"/>
      </w:rPr>
    </w:lvl>
    <w:lvl w:ilvl="6" w:tplc="32E87C4C" w:tentative="1">
      <w:start w:val="1"/>
      <w:numFmt w:val="bullet"/>
      <w:lvlText w:val="•"/>
      <w:lvlJc w:val="left"/>
      <w:pPr>
        <w:tabs>
          <w:tab w:val="num" w:pos="5040"/>
        </w:tabs>
        <w:ind w:left="5040" w:hanging="360"/>
      </w:pPr>
      <w:rPr>
        <w:rFonts w:ascii="Arial" w:hAnsi="Arial" w:hint="default"/>
      </w:rPr>
    </w:lvl>
    <w:lvl w:ilvl="7" w:tplc="DB887546" w:tentative="1">
      <w:start w:val="1"/>
      <w:numFmt w:val="bullet"/>
      <w:lvlText w:val="•"/>
      <w:lvlJc w:val="left"/>
      <w:pPr>
        <w:tabs>
          <w:tab w:val="num" w:pos="5760"/>
        </w:tabs>
        <w:ind w:left="5760" w:hanging="360"/>
      </w:pPr>
      <w:rPr>
        <w:rFonts w:ascii="Arial" w:hAnsi="Arial" w:hint="default"/>
      </w:rPr>
    </w:lvl>
    <w:lvl w:ilvl="8" w:tplc="9AE245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BA0E8F"/>
    <w:multiLevelType w:val="hybridMultilevel"/>
    <w:tmpl w:val="7408DF4C"/>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25F67ADC"/>
    <w:multiLevelType w:val="hybridMultilevel"/>
    <w:tmpl w:val="4F10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E3FB7"/>
    <w:multiLevelType w:val="hybridMultilevel"/>
    <w:tmpl w:val="05A4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5727E"/>
    <w:multiLevelType w:val="hybridMultilevel"/>
    <w:tmpl w:val="D6BEE2E4"/>
    <w:lvl w:ilvl="0" w:tplc="DF30CE24">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770596C" w:tentative="1">
      <w:start w:val="1"/>
      <w:numFmt w:val="decimal"/>
      <w:lvlText w:val="%3."/>
      <w:lvlJc w:val="left"/>
      <w:pPr>
        <w:tabs>
          <w:tab w:val="num" w:pos="1800"/>
        </w:tabs>
        <w:ind w:left="1800" w:hanging="360"/>
      </w:pPr>
    </w:lvl>
    <w:lvl w:ilvl="3" w:tplc="03B48700" w:tentative="1">
      <w:start w:val="1"/>
      <w:numFmt w:val="decimal"/>
      <w:lvlText w:val="%4."/>
      <w:lvlJc w:val="left"/>
      <w:pPr>
        <w:tabs>
          <w:tab w:val="num" w:pos="2520"/>
        </w:tabs>
        <w:ind w:left="2520" w:hanging="360"/>
      </w:pPr>
    </w:lvl>
    <w:lvl w:ilvl="4" w:tplc="8184143E" w:tentative="1">
      <w:start w:val="1"/>
      <w:numFmt w:val="decimal"/>
      <w:lvlText w:val="%5."/>
      <w:lvlJc w:val="left"/>
      <w:pPr>
        <w:tabs>
          <w:tab w:val="num" w:pos="3240"/>
        </w:tabs>
        <w:ind w:left="3240" w:hanging="360"/>
      </w:pPr>
    </w:lvl>
    <w:lvl w:ilvl="5" w:tplc="04AC8E38" w:tentative="1">
      <w:start w:val="1"/>
      <w:numFmt w:val="decimal"/>
      <w:lvlText w:val="%6."/>
      <w:lvlJc w:val="left"/>
      <w:pPr>
        <w:tabs>
          <w:tab w:val="num" w:pos="3960"/>
        </w:tabs>
        <w:ind w:left="3960" w:hanging="360"/>
      </w:pPr>
    </w:lvl>
    <w:lvl w:ilvl="6" w:tplc="98E62404" w:tentative="1">
      <w:start w:val="1"/>
      <w:numFmt w:val="decimal"/>
      <w:lvlText w:val="%7."/>
      <w:lvlJc w:val="left"/>
      <w:pPr>
        <w:tabs>
          <w:tab w:val="num" w:pos="4680"/>
        </w:tabs>
        <w:ind w:left="4680" w:hanging="360"/>
      </w:pPr>
    </w:lvl>
    <w:lvl w:ilvl="7" w:tplc="12EE7FD8" w:tentative="1">
      <w:start w:val="1"/>
      <w:numFmt w:val="decimal"/>
      <w:lvlText w:val="%8."/>
      <w:lvlJc w:val="left"/>
      <w:pPr>
        <w:tabs>
          <w:tab w:val="num" w:pos="5400"/>
        </w:tabs>
        <w:ind w:left="5400" w:hanging="360"/>
      </w:pPr>
    </w:lvl>
    <w:lvl w:ilvl="8" w:tplc="26B0A750" w:tentative="1">
      <w:start w:val="1"/>
      <w:numFmt w:val="decimal"/>
      <w:lvlText w:val="%9."/>
      <w:lvlJc w:val="left"/>
      <w:pPr>
        <w:tabs>
          <w:tab w:val="num" w:pos="6120"/>
        </w:tabs>
        <w:ind w:left="6120" w:hanging="360"/>
      </w:pPr>
    </w:lvl>
  </w:abstractNum>
  <w:abstractNum w:abstractNumId="11" w15:restartNumberingAfterBreak="0">
    <w:nsid w:val="2E6043B9"/>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CC6697"/>
    <w:multiLevelType w:val="hybridMultilevel"/>
    <w:tmpl w:val="7604E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615C3"/>
    <w:multiLevelType w:val="hybridMultilevel"/>
    <w:tmpl w:val="13782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BD2752A"/>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845001"/>
    <w:multiLevelType w:val="hybridMultilevel"/>
    <w:tmpl w:val="00F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D791B"/>
    <w:multiLevelType w:val="hybridMultilevel"/>
    <w:tmpl w:val="9E4E8D80"/>
    <w:lvl w:ilvl="0" w:tplc="DF30CE24">
      <w:start w:val="1"/>
      <w:numFmt w:val="decimal"/>
      <w:lvlText w:val="%1."/>
      <w:lvlJc w:val="left"/>
      <w:pPr>
        <w:tabs>
          <w:tab w:val="num" w:pos="720"/>
        </w:tabs>
        <w:ind w:left="720" w:hanging="360"/>
      </w:pPr>
    </w:lvl>
    <w:lvl w:ilvl="1" w:tplc="E5849162">
      <w:start w:val="1"/>
      <w:numFmt w:val="decimal"/>
      <w:lvlText w:val="%2."/>
      <w:lvlJc w:val="left"/>
      <w:pPr>
        <w:tabs>
          <w:tab w:val="num" w:pos="1440"/>
        </w:tabs>
        <w:ind w:left="1440" w:hanging="360"/>
      </w:pPr>
    </w:lvl>
    <w:lvl w:ilvl="2" w:tplc="E770596C" w:tentative="1">
      <w:start w:val="1"/>
      <w:numFmt w:val="decimal"/>
      <w:lvlText w:val="%3."/>
      <w:lvlJc w:val="left"/>
      <w:pPr>
        <w:tabs>
          <w:tab w:val="num" w:pos="2160"/>
        </w:tabs>
        <w:ind w:left="2160" w:hanging="360"/>
      </w:pPr>
    </w:lvl>
    <w:lvl w:ilvl="3" w:tplc="03B48700" w:tentative="1">
      <w:start w:val="1"/>
      <w:numFmt w:val="decimal"/>
      <w:lvlText w:val="%4."/>
      <w:lvlJc w:val="left"/>
      <w:pPr>
        <w:tabs>
          <w:tab w:val="num" w:pos="2880"/>
        </w:tabs>
        <w:ind w:left="2880" w:hanging="360"/>
      </w:pPr>
    </w:lvl>
    <w:lvl w:ilvl="4" w:tplc="8184143E" w:tentative="1">
      <w:start w:val="1"/>
      <w:numFmt w:val="decimal"/>
      <w:lvlText w:val="%5."/>
      <w:lvlJc w:val="left"/>
      <w:pPr>
        <w:tabs>
          <w:tab w:val="num" w:pos="3600"/>
        </w:tabs>
        <w:ind w:left="3600" w:hanging="360"/>
      </w:pPr>
    </w:lvl>
    <w:lvl w:ilvl="5" w:tplc="04AC8E38" w:tentative="1">
      <w:start w:val="1"/>
      <w:numFmt w:val="decimal"/>
      <w:lvlText w:val="%6."/>
      <w:lvlJc w:val="left"/>
      <w:pPr>
        <w:tabs>
          <w:tab w:val="num" w:pos="4320"/>
        </w:tabs>
        <w:ind w:left="4320" w:hanging="360"/>
      </w:pPr>
    </w:lvl>
    <w:lvl w:ilvl="6" w:tplc="98E62404" w:tentative="1">
      <w:start w:val="1"/>
      <w:numFmt w:val="decimal"/>
      <w:lvlText w:val="%7."/>
      <w:lvlJc w:val="left"/>
      <w:pPr>
        <w:tabs>
          <w:tab w:val="num" w:pos="5040"/>
        </w:tabs>
        <w:ind w:left="5040" w:hanging="360"/>
      </w:pPr>
    </w:lvl>
    <w:lvl w:ilvl="7" w:tplc="12EE7FD8" w:tentative="1">
      <w:start w:val="1"/>
      <w:numFmt w:val="decimal"/>
      <w:lvlText w:val="%8."/>
      <w:lvlJc w:val="left"/>
      <w:pPr>
        <w:tabs>
          <w:tab w:val="num" w:pos="5760"/>
        </w:tabs>
        <w:ind w:left="5760" w:hanging="360"/>
      </w:pPr>
    </w:lvl>
    <w:lvl w:ilvl="8" w:tplc="26B0A750" w:tentative="1">
      <w:start w:val="1"/>
      <w:numFmt w:val="decimal"/>
      <w:lvlText w:val="%9."/>
      <w:lvlJc w:val="left"/>
      <w:pPr>
        <w:tabs>
          <w:tab w:val="num" w:pos="6480"/>
        </w:tabs>
        <w:ind w:left="6480" w:hanging="360"/>
      </w:pPr>
    </w:lvl>
  </w:abstractNum>
  <w:abstractNum w:abstractNumId="17" w15:restartNumberingAfterBreak="0">
    <w:nsid w:val="64D04209"/>
    <w:multiLevelType w:val="hybridMultilevel"/>
    <w:tmpl w:val="B016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60F26"/>
    <w:multiLevelType w:val="hybridMultilevel"/>
    <w:tmpl w:val="D17291D8"/>
    <w:lvl w:ilvl="0" w:tplc="8AEC1AD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F11BE"/>
    <w:multiLevelType w:val="hybridMultilevel"/>
    <w:tmpl w:val="A9DA99F2"/>
    <w:lvl w:ilvl="0" w:tplc="6D584C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924F6"/>
    <w:multiLevelType w:val="hybridMultilevel"/>
    <w:tmpl w:val="87A2CD52"/>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4"/>
  </w:num>
  <w:num w:numId="2">
    <w:abstractNumId w:val="12"/>
  </w:num>
  <w:num w:numId="3">
    <w:abstractNumId w:val="17"/>
  </w:num>
  <w:num w:numId="4">
    <w:abstractNumId w:val="13"/>
  </w:num>
  <w:num w:numId="5">
    <w:abstractNumId w:val="1"/>
  </w:num>
  <w:num w:numId="6">
    <w:abstractNumId w:val="14"/>
  </w:num>
  <w:num w:numId="7">
    <w:abstractNumId w:val="11"/>
  </w:num>
  <w:num w:numId="8">
    <w:abstractNumId w:val="15"/>
  </w:num>
  <w:num w:numId="9">
    <w:abstractNumId w:val="3"/>
  </w:num>
  <w:num w:numId="10">
    <w:abstractNumId w:val="8"/>
  </w:num>
  <w:num w:numId="11">
    <w:abstractNumId w:val="2"/>
  </w:num>
  <w:num w:numId="12">
    <w:abstractNumId w:val="16"/>
  </w:num>
  <w:num w:numId="13">
    <w:abstractNumId w:val="10"/>
  </w:num>
  <w:num w:numId="14">
    <w:abstractNumId w:val="20"/>
  </w:num>
  <w:num w:numId="15">
    <w:abstractNumId w:val="18"/>
  </w:num>
  <w:num w:numId="16">
    <w:abstractNumId w:val="7"/>
  </w:num>
  <w:num w:numId="17">
    <w:abstractNumId w:val="6"/>
  </w:num>
  <w:num w:numId="18">
    <w:abstractNumId w:val="0"/>
  </w:num>
  <w:num w:numId="19">
    <w:abstractNumId w:val="19"/>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F"/>
    <w:rsid w:val="0001447C"/>
    <w:rsid w:val="00020CE0"/>
    <w:rsid w:val="00022B4A"/>
    <w:rsid w:val="0002627A"/>
    <w:rsid w:val="00053160"/>
    <w:rsid w:val="000551D5"/>
    <w:rsid w:val="00057483"/>
    <w:rsid w:val="00061E24"/>
    <w:rsid w:val="00092438"/>
    <w:rsid w:val="000D717C"/>
    <w:rsid w:val="00104B2D"/>
    <w:rsid w:val="00157274"/>
    <w:rsid w:val="00181315"/>
    <w:rsid w:val="001906BD"/>
    <w:rsid w:val="00192572"/>
    <w:rsid w:val="001D4994"/>
    <w:rsid w:val="001D520F"/>
    <w:rsid w:val="001E1E97"/>
    <w:rsid w:val="001F76BE"/>
    <w:rsid w:val="002018D2"/>
    <w:rsid w:val="00204EEB"/>
    <w:rsid w:val="00207809"/>
    <w:rsid w:val="0021413D"/>
    <w:rsid w:val="0021459A"/>
    <w:rsid w:val="00227D2A"/>
    <w:rsid w:val="002744CC"/>
    <w:rsid w:val="00283C32"/>
    <w:rsid w:val="002A4847"/>
    <w:rsid w:val="002D62E0"/>
    <w:rsid w:val="00311E23"/>
    <w:rsid w:val="00321205"/>
    <w:rsid w:val="00321243"/>
    <w:rsid w:val="00322972"/>
    <w:rsid w:val="00352C4E"/>
    <w:rsid w:val="0036345F"/>
    <w:rsid w:val="003838D7"/>
    <w:rsid w:val="003918FF"/>
    <w:rsid w:val="003C552B"/>
    <w:rsid w:val="003D0D21"/>
    <w:rsid w:val="003D4411"/>
    <w:rsid w:val="003F4B28"/>
    <w:rsid w:val="0040075F"/>
    <w:rsid w:val="00423FBE"/>
    <w:rsid w:val="004249AF"/>
    <w:rsid w:val="00457987"/>
    <w:rsid w:val="004A21D9"/>
    <w:rsid w:val="004A6F33"/>
    <w:rsid w:val="004F58D5"/>
    <w:rsid w:val="00507D2F"/>
    <w:rsid w:val="00511299"/>
    <w:rsid w:val="005133C0"/>
    <w:rsid w:val="00520072"/>
    <w:rsid w:val="00535B45"/>
    <w:rsid w:val="00550A6C"/>
    <w:rsid w:val="0057339F"/>
    <w:rsid w:val="00580911"/>
    <w:rsid w:val="005A51DC"/>
    <w:rsid w:val="005E46A6"/>
    <w:rsid w:val="006303DD"/>
    <w:rsid w:val="00662431"/>
    <w:rsid w:val="00682426"/>
    <w:rsid w:val="0068782C"/>
    <w:rsid w:val="006B3A9A"/>
    <w:rsid w:val="006B6E7E"/>
    <w:rsid w:val="006D2153"/>
    <w:rsid w:val="006E408B"/>
    <w:rsid w:val="006F1C25"/>
    <w:rsid w:val="006F5092"/>
    <w:rsid w:val="006F734E"/>
    <w:rsid w:val="00710BA2"/>
    <w:rsid w:val="007326E1"/>
    <w:rsid w:val="00754638"/>
    <w:rsid w:val="007C57D6"/>
    <w:rsid w:val="007D0313"/>
    <w:rsid w:val="00812B95"/>
    <w:rsid w:val="00825D9F"/>
    <w:rsid w:val="0084024E"/>
    <w:rsid w:val="00841C73"/>
    <w:rsid w:val="00847AF0"/>
    <w:rsid w:val="008543C9"/>
    <w:rsid w:val="00877050"/>
    <w:rsid w:val="00891224"/>
    <w:rsid w:val="008A7633"/>
    <w:rsid w:val="008A7C5A"/>
    <w:rsid w:val="008B01E1"/>
    <w:rsid w:val="008E10CD"/>
    <w:rsid w:val="00943500"/>
    <w:rsid w:val="0097370F"/>
    <w:rsid w:val="00980A4C"/>
    <w:rsid w:val="00985C4A"/>
    <w:rsid w:val="00987FF6"/>
    <w:rsid w:val="009A00E3"/>
    <w:rsid w:val="009A0194"/>
    <w:rsid w:val="009A3F65"/>
    <w:rsid w:val="009C6DF5"/>
    <w:rsid w:val="009F7CD6"/>
    <w:rsid w:val="00A011B8"/>
    <w:rsid w:val="00A3327D"/>
    <w:rsid w:val="00A4140D"/>
    <w:rsid w:val="00A47790"/>
    <w:rsid w:val="00A75F0F"/>
    <w:rsid w:val="00A93EA0"/>
    <w:rsid w:val="00A970EC"/>
    <w:rsid w:val="00A978F2"/>
    <w:rsid w:val="00AA4F92"/>
    <w:rsid w:val="00AE659E"/>
    <w:rsid w:val="00B01B1F"/>
    <w:rsid w:val="00B1751A"/>
    <w:rsid w:val="00B45798"/>
    <w:rsid w:val="00B62CB2"/>
    <w:rsid w:val="00B9668E"/>
    <w:rsid w:val="00BB1C9E"/>
    <w:rsid w:val="00BC2C5B"/>
    <w:rsid w:val="00BF180C"/>
    <w:rsid w:val="00C05056"/>
    <w:rsid w:val="00C26A06"/>
    <w:rsid w:val="00C2731E"/>
    <w:rsid w:val="00C33E40"/>
    <w:rsid w:val="00C416EC"/>
    <w:rsid w:val="00C5023C"/>
    <w:rsid w:val="00C52F27"/>
    <w:rsid w:val="00C54A1F"/>
    <w:rsid w:val="00C64D53"/>
    <w:rsid w:val="00C772BD"/>
    <w:rsid w:val="00C84E99"/>
    <w:rsid w:val="00CB03E9"/>
    <w:rsid w:val="00CC713C"/>
    <w:rsid w:val="00CD6F64"/>
    <w:rsid w:val="00CE4DCB"/>
    <w:rsid w:val="00D27300"/>
    <w:rsid w:val="00D317F0"/>
    <w:rsid w:val="00D35D9D"/>
    <w:rsid w:val="00D51DC2"/>
    <w:rsid w:val="00D54499"/>
    <w:rsid w:val="00D56F05"/>
    <w:rsid w:val="00D63939"/>
    <w:rsid w:val="00D8227B"/>
    <w:rsid w:val="00DA6433"/>
    <w:rsid w:val="00DB2E3C"/>
    <w:rsid w:val="00DD3901"/>
    <w:rsid w:val="00DE2BAF"/>
    <w:rsid w:val="00E34690"/>
    <w:rsid w:val="00E56BEB"/>
    <w:rsid w:val="00E757B5"/>
    <w:rsid w:val="00E94B95"/>
    <w:rsid w:val="00EB3F7D"/>
    <w:rsid w:val="00EC5C7C"/>
    <w:rsid w:val="00ED7AFF"/>
    <w:rsid w:val="00ED7D02"/>
    <w:rsid w:val="00EE7B51"/>
    <w:rsid w:val="00F277A0"/>
    <w:rsid w:val="00F73367"/>
    <w:rsid w:val="00F833C9"/>
    <w:rsid w:val="00FA0C9C"/>
    <w:rsid w:val="00FC4115"/>
    <w:rsid w:val="00FE2710"/>
    <w:rsid w:val="00FE6689"/>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BE8"/>
  <w15:docId w15:val="{691FB777-FB59-4606-B521-CFE27D6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7633"/>
    <w:pPr>
      <w:tabs>
        <w:tab w:val="center" w:pos="4680"/>
        <w:tab w:val="right" w:pos="9360"/>
      </w:tabs>
      <w:spacing w:line="240" w:lineRule="auto"/>
    </w:pPr>
  </w:style>
  <w:style w:type="character" w:customStyle="1" w:styleId="HeaderChar">
    <w:name w:val="Header Char"/>
    <w:basedOn w:val="DefaultParagraphFont"/>
    <w:link w:val="Header"/>
    <w:uiPriority w:val="99"/>
    <w:rsid w:val="008A7633"/>
  </w:style>
  <w:style w:type="paragraph" w:styleId="Footer">
    <w:name w:val="footer"/>
    <w:basedOn w:val="Normal"/>
    <w:link w:val="FooterChar"/>
    <w:uiPriority w:val="99"/>
    <w:unhideWhenUsed/>
    <w:rsid w:val="008A7633"/>
    <w:pPr>
      <w:tabs>
        <w:tab w:val="center" w:pos="4680"/>
        <w:tab w:val="right" w:pos="9360"/>
      </w:tabs>
      <w:spacing w:line="240" w:lineRule="auto"/>
    </w:pPr>
  </w:style>
  <w:style w:type="character" w:customStyle="1" w:styleId="FooterChar">
    <w:name w:val="Footer Char"/>
    <w:basedOn w:val="DefaultParagraphFont"/>
    <w:link w:val="Footer"/>
    <w:uiPriority w:val="99"/>
    <w:rsid w:val="008A7633"/>
  </w:style>
  <w:style w:type="paragraph" w:styleId="BalloonText">
    <w:name w:val="Balloon Text"/>
    <w:basedOn w:val="Normal"/>
    <w:link w:val="BalloonTextChar"/>
    <w:uiPriority w:val="99"/>
    <w:semiHidden/>
    <w:unhideWhenUsed/>
    <w:rsid w:val="00BB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9E"/>
    <w:rPr>
      <w:rFonts w:ascii="Tahoma" w:hAnsi="Tahoma" w:cs="Tahoma"/>
      <w:sz w:val="16"/>
      <w:szCs w:val="16"/>
    </w:rPr>
  </w:style>
  <w:style w:type="paragraph" w:styleId="ListParagraph">
    <w:name w:val="List Paragraph"/>
    <w:basedOn w:val="Normal"/>
    <w:uiPriority w:val="34"/>
    <w:qFormat/>
    <w:rsid w:val="00D63939"/>
    <w:pPr>
      <w:ind w:left="720"/>
      <w:contextualSpacing/>
    </w:pPr>
  </w:style>
  <w:style w:type="table" w:styleId="TableGrid">
    <w:name w:val="Table Grid"/>
    <w:basedOn w:val="TableNormal"/>
    <w:uiPriority w:val="39"/>
    <w:rsid w:val="00A93E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1E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4082">
      <w:bodyDiv w:val="1"/>
      <w:marLeft w:val="0"/>
      <w:marRight w:val="0"/>
      <w:marTop w:val="0"/>
      <w:marBottom w:val="0"/>
      <w:divBdr>
        <w:top w:val="none" w:sz="0" w:space="0" w:color="auto"/>
        <w:left w:val="none" w:sz="0" w:space="0" w:color="auto"/>
        <w:bottom w:val="none" w:sz="0" w:space="0" w:color="auto"/>
        <w:right w:val="none" w:sz="0" w:space="0" w:color="auto"/>
      </w:divBdr>
    </w:div>
    <w:div w:id="245920914">
      <w:bodyDiv w:val="1"/>
      <w:marLeft w:val="0"/>
      <w:marRight w:val="0"/>
      <w:marTop w:val="0"/>
      <w:marBottom w:val="0"/>
      <w:divBdr>
        <w:top w:val="none" w:sz="0" w:space="0" w:color="auto"/>
        <w:left w:val="none" w:sz="0" w:space="0" w:color="auto"/>
        <w:bottom w:val="none" w:sz="0" w:space="0" w:color="auto"/>
        <w:right w:val="none" w:sz="0" w:space="0" w:color="auto"/>
      </w:divBdr>
      <w:divsChild>
        <w:div w:id="709492957">
          <w:marLeft w:val="360"/>
          <w:marRight w:val="0"/>
          <w:marTop w:val="140"/>
          <w:marBottom w:val="0"/>
          <w:divBdr>
            <w:top w:val="none" w:sz="0" w:space="0" w:color="auto"/>
            <w:left w:val="none" w:sz="0" w:space="0" w:color="auto"/>
            <w:bottom w:val="none" w:sz="0" w:space="0" w:color="auto"/>
            <w:right w:val="none" w:sz="0" w:space="0" w:color="auto"/>
          </w:divBdr>
        </w:div>
        <w:div w:id="1785416463">
          <w:marLeft w:val="360"/>
          <w:marRight w:val="0"/>
          <w:marTop w:val="140"/>
          <w:marBottom w:val="0"/>
          <w:divBdr>
            <w:top w:val="none" w:sz="0" w:space="0" w:color="auto"/>
            <w:left w:val="none" w:sz="0" w:space="0" w:color="auto"/>
            <w:bottom w:val="none" w:sz="0" w:space="0" w:color="auto"/>
            <w:right w:val="none" w:sz="0" w:space="0" w:color="auto"/>
          </w:divBdr>
        </w:div>
        <w:div w:id="1516530675">
          <w:marLeft w:val="360"/>
          <w:marRight w:val="0"/>
          <w:marTop w:val="140"/>
          <w:marBottom w:val="0"/>
          <w:divBdr>
            <w:top w:val="none" w:sz="0" w:space="0" w:color="auto"/>
            <w:left w:val="none" w:sz="0" w:space="0" w:color="auto"/>
            <w:bottom w:val="none" w:sz="0" w:space="0" w:color="auto"/>
            <w:right w:val="none" w:sz="0" w:space="0" w:color="auto"/>
          </w:divBdr>
        </w:div>
        <w:div w:id="977494563">
          <w:marLeft w:val="360"/>
          <w:marRight w:val="0"/>
          <w:marTop w:val="140"/>
          <w:marBottom w:val="0"/>
          <w:divBdr>
            <w:top w:val="none" w:sz="0" w:space="0" w:color="auto"/>
            <w:left w:val="none" w:sz="0" w:space="0" w:color="auto"/>
            <w:bottom w:val="none" w:sz="0" w:space="0" w:color="auto"/>
            <w:right w:val="none" w:sz="0" w:space="0" w:color="auto"/>
          </w:divBdr>
        </w:div>
      </w:divsChild>
    </w:div>
    <w:div w:id="460542115">
      <w:bodyDiv w:val="1"/>
      <w:marLeft w:val="0"/>
      <w:marRight w:val="0"/>
      <w:marTop w:val="0"/>
      <w:marBottom w:val="0"/>
      <w:divBdr>
        <w:top w:val="none" w:sz="0" w:space="0" w:color="auto"/>
        <w:left w:val="none" w:sz="0" w:space="0" w:color="auto"/>
        <w:bottom w:val="none" w:sz="0" w:space="0" w:color="auto"/>
        <w:right w:val="none" w:sz="0" w:space="0" w:color="auto"/>
      </w:divBdr>
    </w:div>
    <w:div w:id="695036931">
      <w:bodyDiv w:val="1"/>
      <w:marLeft w:val="0"/>
      <w:marRight w:val="0"/>
      <w:marTop w:val="0"/>
      <w:marBottom w:val="0"/>
      <w:divBdr>
        <w:top w:val="none" w:sz="0" w:space="0" w:color="auto"/>
        <w:left w:val="none" w:sz="0" w:space="0" w:color="auto"/>
        <w:bottom w:val="none" w:sz="0" w:space="0" w:color="auto"/>
        <w:right w:val="none" w:sz="0" w:space="0" w:color="auto"/>
      </w:divBdr>
      <w:divsChild>
        <w:div w:id="711736733">
          <w:marLeft w:val="360"/>
          <w:marRight w:val="0"/>
          <w:marTop w:val="140"/>
          <w:marBottom w:val="0"/>
          <w:divBdr>
            <w:top w:val="none" w:sz="0" w:space="0" w:color="auto"/>
            <w:left w:val="none" w:sz="0" w:space="0" w:color="auto"/>
            <w:bottom w:val="none" w:sz="0" w:space="0" w:color="auto"/>
            <w:right w:val="none" w:sz="0" w:space="0" w:color="auto"/>
          </w:divBdr>
        </w:div>
        <w:div w:id="1704868889">
          <w:marLeft w:val="1080"/>
          <w:marRight w:val="0"/>
          <w:marTop w:val="140"/>
          <w:marBottom w:val="0"/>
          <w:divBdr>
            <w:top w:val="none" w:sz="0" w:space="0" w:color="auto"/>
            <w:left w:val="none" w:sz="0" w:space="0" w:color="auto"/>
            <w:bottom w:val="none" w:sz="0" w:space="0" w:color="auto"/>
            <w:right w:val="none" w:sz="0" w:space="0" w:color="auto"/>
          </w:divBdr>
        </w:div>
        <w:div w:id="1573269966">
          <w:marLeft w:val="1800"/>
          <w:marRight w:val="0"/>
          <w:marTop w:val="140"/>
          <w:marBottom w:val="0"/>
          <w:divBdr>
            <w:top w:val="none" w:sz="0" w:space="0" w:color="auto"/>
            <w:left w:val="none" w:sz="0" w:space="0" w:color="auto"/>
            <w:bottom w:val="none" w:sz="0" w:space="0" w:color="auto"/>
            <w:right w:val="none" w:sz="0" w:space="0" w:color="auto"/>
          </w:divBdr>
        </w:div>
        <w:div w:id="160974613">
          <w:marLeft w:val="1800"/>
          <w:marRight w:val="0"/>
          <w:marTop w:val="140"/>
          <w:marBottom w:val="0"/>
          <w:divBdr>
            <w:top w:val="none" w:sz="0" w:space="0" w:color="auto"/>
            <w:left w:val="none" w:sz="0" w:space="0" w:color="auto"/>
            <w:bottom w:val="none" w:sz="0" w:space="0" w:color="auto"/>
            <w:right w:val="none" w:sz="0" w:space="0" w:color="auto"/>
          </w:divBdr>
        </w:div>
        <w:div w:id="1027372680">
          <w:marLeft w:val="1800"/>
          <w:marRight w:val="0"/>
          <w:marTop w:val="140"/>
          <w:marBottom w:val="0"/>
          <w:divBdr>
            <w:top w:val="none" w:sz="0" w:space="0" w:color="auto"/>
            <w:left w:val="none" w:sz="0" w:space="0" w:color="auto"/>
            <w:bottom w:val="none" w:sz="0" w:space="0" w:color="auto"/>
            <w:right w:val="none" w:sz="0" w:space="0" w:color="auto"/>
          </w:divBdr>
        </w:div>
        <w:div w:id="1527912344">
          <w:marLeft w:val="1800"/>
          <w:marRight w:val="0"/>
          <w:marTop w:val="140"/>
          <w:marBottom w:val="0"/>
          <w:divBdr>
            <w:top w:val="none" w:sz="0" w:space="0" w:color="auto"/>
            <w:left w:val="none" w:sz="0" w:space="0" w:color="auto"/>
            <w:bottom w:val="none" w:sz="0" w:space="0" w:color="auto"/>
            <w:right w:val="none" w:sz="0" w:space="0" w:color="auto"/>
          </w:divBdr>
        </w:div>
        <w:div w:id="423499665">
          <w:marLeft w:val="1080"/>
          <w:marRight w:val="0"/>
          <w:marTop w:val="140"/>
          <w:marBottom w:val="0"/>
          <w:divBdr>
            <w:top w:val="none" w:sz="0" w:space="0" w:color="auto"/>
            <w:left w:val="none" w:sz="0" w:space="0" w:color="auto"/>
            <w:bottom w:val="none" w:sz="0" w:space="0" w:color="auto"/>
            <w:right w:val="none" w:sz="0" w:space="0" w:color="auto"/>
          </w:divBdr>
        </w:div>
        <w:div w:id="1772237086">
          <w:marLeft w:val="1800"/>
          <w:marRight w:val="0"/>
          <w:marTop w:val="140"/>
          <w:marBottom w:val="0"/>
          <w:divBdr>
            <w:top w:val="none" w:sz="0" w:space="0" w:color="auto"/>
            <w:left w:val="none" w:sz="0" w:space="0" w:color="auto"/>
            <w:bottom w:val="none" w:sz="0" w:space="0" w:color="auto"/>
            <w:right w:val="none" w:sz="0" w:space="0" w:color="auto"/>
          </w:divBdr>
        </w:div>
        <w:div w:id="865023079">
          <w:marLeft w:val="1080"/>
          <w:marRight w:val="0"/>
          <w:marTop w:val="140"/>
          <w:marBottom w:val="0"/>
          <w:divBdr>
            <w:top w:val="none" w:sz="0" w:space="0" w:color="auto"/>
            <w:left w:val="none" w:sz="0" w:space="0" w:color="auto"/>
            <w:bottom w:val="none" w:sz="0" w:space="0" w:color="auto"/>
            <w:right w:val="none" w:sz="0" w:space="0" w:color="auto"/>
          </w:divBdr>
        </w:div>
        <w:div w:id="1008600276">
          <w:marLeft w:val="1080"/>
          <w:marRight w:val="0"/>
          <w:marTop w:val="140"/>
          <w:marBottom w:val="0"/>
          <w:divBdr>
            <w:top w:val="none" w:sz="0" w:space="0" w:color="auto"/>
            <w:left w:val="none" w:sz="0" w:space="0" w:color="auto"/>
            <w:bottom w:val="none" w:sz="0" w:space="0" w:color="auto"/>
            <w:right w:val="none" w:sz="0" w:space="0" w:color="auto"/>
          </w:divBdr>
        </w:div>
        <w:div w:id="192034613">
          <w:marLeft w:val="1800"/>
          <w:marRight w:val="0"/>
          <w:marTop w:val="140"/>
          <w:marBottom w:val="0"/>
          <w:divBdr>
            <w:top w:val="none" w:sz="0" w:space="0" w:color="auto"/>
            <w:left w:val="none" w:sz="0" w:space="0" w:color="auto"/>
            <w:bottom w:val="none" w:sz="0" w:space="0" w:color="auto"/>
            <w:right w:val="none" w:sz="0" w:space="0" w:color="auto"/>
          </w:divBdr>
        </w:div>
        <w:div w:id="2071615028">
          <w:marLeft w:val="360"/>
          <w:marRight w:val="0"/>
          <w:marTop w:val="140"/>
          <w:marBottom w:val="0"/>
          <w:divBdr>
            <w:top w:val="none" w:sz="0" w:space="0" w:color="auto"/>
            <w:left w:val="none" w:sz="0" w:space="0" w:color="auto"/>
            <w:bottom w:val="none" w:sz="0" w:space="0" w:color="auto"/>
            <w:right w:val="none" w:sz="0" w:space="0" w:color="auto"/>
          </w:divBdr>
        </w:div>
      </w:divsChild>
    </w:div>
    <w:div w:id="708340672">
      <w:bodyDiv w:val="1"/>
      <w:marLeft w:val="0"/>
      <w:marRight w:val="0"/>
      <w:marTop w:val="0"/>
      <w:marBottom w:val="0"/>
      <w:divBdr>
        <w:top w:val="none" w:sz="0" w:space="0" w:color="auto"/>
        <w:left w:val="none" w:sz="0" w:space="0" w:color="auto"/>
        <w:bottom w:val="none" w:sz="0" w:space="0" w:color="auto"/>
        <w:right w:val="none" w:sz="0" w:space="0" w:color="auto"/>
      </w:divBdr>
    </w:div>
    <w:div w:id="1127352356">
      <w:bodyDiv w:val="1"/>
      <w:marLeft w:val="0"/>
      <w:marRight w:val="0"/>
      <w:marTop w:val="0"/>
      <w:marBottom w:val="0"/>
      <w:divBdr>
        <w:top w:val="none" w:sz="0" w:space="0" w:color="auto"/>
        <w:left w:val="none" w:sz="0" w:space="0" w:color="auto"/>
        <w:bottom w:val="none" w:sz="0" w:space="0" w:color="auto"/>
        <w:right w:val="none" w:sz="0" w:space="0" w:color="auto"/>
      </w:divBdr>
      <w:divsChild>
        <w:div w:id="1647201061">
          <w:marLeft w:val="1440"/>
          <w:marRight w:val="0"/>
          <w:marTop w:val="140"/>
          <w:marBottom w:val="0"/>
          <w:divBdr>
            <w:top w:val="none" w:sz="0" w:space="0" w:color="auto"/>
            <w:left w:val="none" w:sz="0" w:space="0" w:color="auto"/>
            <w:bottom w:val="none" w:sz="0" w:space="0" w:color="auto"/>
            <w:right w:val="none" w:sz="0" w:space="0" w:color="auto"/>
          </w:divBdr>
        </w:div>
        <w:div w:id="1932002727">
          <w:marLeft w:val="1440"/>
          <w:marRight w:val="0"/>
          <w:marTop w:val="140"/>
          <w:marBottom w:val="0"/>
          <w:divBdr>
            <w:top w:val="none" w:sz="0" w:space="0" w:color="auto"/>
            <w:left w:val="none" w:sz="0" w:space="0" w:color="auto"/>
            <w:bottom w:val="none" w:sz="0" w:space="0" w:color="auto"/>
            <w:right w:val="none" w:sz="0" w:space="0" w:color="auto"/>
          </w:divBdr>
        </w:div>
        <w:div w:id="514731660">
          <w:marLeft w:val="1440"/>
          <w:marRight w:val="0"/>
          <w:marTop w:val="140"/>
          <w:marBottom w:val="0"/>
          <w:divBdr>
            <w:top w:val="none" w:sz="0" w:space="0" w:color="auto"/>
            <w:left w:val="none" w:sz="0" w:space="0" w:color="auto"/>
            <w:bottom w:val="none" w:sz="0" w:space="0" w:color="auto"/>
            <w:right w:val="none" w:sz="0" w:space="0" w:color="auto"/>
          </w:divBdr>
        </w:div>
        <w:div w:id="411514658">
          <w:marLeft w:val="1440"/>
          <w:marRight w:val="0"/>
          <w:marTop w:val="140"/>
          <w:marBottom w:val="0"/>
          <w:divBdr>
            <w:top w:val="none" w:sz="0" w:space="0" w:color="auto"/>
            <w:left w:val="none" w:sz="0" w:space="0" w:color="auto"/>
            <w:bottom w:val="none" w:sz="0" w:space="0" w:color="auto"/>
            <w:right w:val="none" w:sz="0" w:space="0" w:color="auto"/>
          </w:divBdr>
        </w:div>
        <w:div w:id="1136484537">
          <w:marLeft w:val="1440"/>
          <w:marRight w:val="0"/>
          <w:marTop w:val="140"/>
          <w:marBottom w:val="0"/>
          <w:divBdr>
            <w:top w:val="none" w:sz="0" w:space="0" w:color="auto"/>
            <w:left w:val="none" w:sz="0" w:space="0" w:color="auto"/>
            <w:bottom w:val="none" w:sz="0" w:space="0" w:color="auto"/>
            <w:right w:val="none" w:sz="0" w:space="0" w:color="auto"/>
          </w:divBdr>
        </w:div>
        <w:div w:id="1227956968">
          <w:marLeft w:val="1440"/>
          <w:marRight w:val="0"/>
          <w:marTop w:val="140"/>
          <w:marBottom w:val="0"/>
          <w:divBdr>
            <w:top w:val="none" w:sz="0" w:space="0" w:color="auto"/>
            <w:left w:val="none" w:sz="0" w:space="0" w:color="auto"/>
            <w:bottom w:val="none" w:sz="0" w:space="0" w:color="auto"/>
            <w:right w:val="none" w:sz="0" w:space="0" w:color="auto"/>
          </w:divBdr>
        </w:div>
      </w:divsChild>
    </w:div>
    <w:div w:id="132651911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21">
          <w:marLeft w:val="1440"/>
          <w:marRight w:val="0"/>
          <w:marTop w:val="140"/>
          <w:marBottom w:val="0"/>
          <w:divBdr>
            <w:top w:val="none" w:sz="0" w:space="0" w:color="auto"/>
            <w:left w:val="none" w:sz="0" w:space="0" w:color="auto"/>
            <w:bottom w:val="none" w:sz="0" w:space="0" w:color="auto"/>
            <w:right w:val="none" w:sz="0" w:space="0" w:color="auto"/>
          </w:divBdr>
        </w:div>
        <w:div w:id="1420563134">
          <w:marLeft w:val="1440"/>
          <w:marRight w:val="0"/>
          <w:marTop w:val="140"/>
          <w:marBottom w:val="0"/>
          <w:divBdr>
            <w:top w:val="none" w:sz="0" w:space="0" w:color="auto"/>
            <w:left w:val="none" w:sz="0" w:space="0" w:color="auto"/>
            <w:bottom w:val="none" w:sz="0" w:space="0" w:color="auto"/>
            <w:right w:val="none" w:sz="0" w:space="0" w:color="auto"/>
          </w:divBdr>
        </w:div>
        <w:div w:id="756250933">
          <w:marLeft w:val="1440"/>
          <w:marRight w:val="0"/>
          <w:marTop w:val="140"/>
          <w:marBottom w:val="0"/>
          <w:divBdr>
            <w:top w:val="none" w:sz="0" w:space="0" w:color="auto"/>
            <w:left w:val="none" w:sz="0" w:space="0" w:color="auto"/>
            <w:bottom w:val="none" w:sz="0" w:space="0" w:color="auto"/>
            <w:right w:val="none" w:sz="0" w:space="0" w:color="auto"/>
          </w:divBdr>
        </w:div>
        <w:div w:id="1017657214">
          <w:marLeft w:val="1440"/>
          <w:marRight w:val="0"/>
          <w:marTop w:val="140"/>
          <w:marBottom w:val="0"/>
          <w:divBdr>
            <w:top w:val="none" w:sz="0" w:space="0" w:color="auto"/>
            <w:left w:val="none" w:sz="0" w:space="0" w:color="auto"/>
            <w:bottom w:val="none" w:sz="0" w:space="0" w:color="auto"/>
            <w:right w:val="none" w:sz="0" w:space="0" w:color="auto"/>
          </w:divBdr>
        </w:div>
        <w:div w:id="624501413">
          <w:marLeft w:val="1440"/>
          <w:marRight w:val="0"/>
          <w:marTop w:val="140"/>
          <w:marBottom w:val="0"/>
          <w:divBdr>
            <w:top w:val="none" w:sz="0" w:space="0" w:color="auto"/>
            <w:left w:val="none" w:sz="0" w:space="0" w:color="auto"/>
            <w:bottom w:val="none" w:sz="0" w:space="0" w:color="auto"/>
            <w:right w:val="none" w:sz="0" w:space="0" w:color="auto"/>
          </w:divBdr>
        </w:div>
        <w:div w:id="1272784444">
          <w:marLeft w:val="1440"/>
          <w:marRight w:val="0"/>
          <w:marTop w:val="140"/>
          <w:marBottom w:val="0"/>
          <w:divBdr>
            <w:top w:val="none" w:sz="0" w:space="0" w:color="auto"/>
            <w:left w:val="none" w:sz="0" w:space="0" w:color="auto"/>
            <w:bottom w:val="none" w:sz="0" w:space="0" w:color="auto"/>
            <w:right w:val="none" w:sz="0" w:space="0" w:color="auto"/>
          </w:divBdr>
        </w:div>
      </w:divsChild>
    </w:div>
    <w:div w:id="1419982286">
      <w:bodyDiv w:val="1"/>
      <w:marLeft w:val="0"/>
      <w:marRight w:val="0"/>
      <w:marTop w:val="0"/>
      <w:marBottom w:val="0"/>
      <w:divBdr>
        <w:top w:val="none" w:sz="0" w:space="0" w:color="auto"/>
        <w:left w:val="none" w:sz="0" w:space="0" w:color="auto"/>
        <w:bottom w:val="none" w:sz="0" w:space="0" w:color="auto"/>
        <w:right w:val="none" w:sz="0" w:space="0" w:color="auto"/>
      </w:divBdr>
    </w:div>
    <w:div w:id="1742826535">
      <w:bodyDiv w:val="1"/>
      <w:marLeft w:val="0"/>
      <w:marRight w:val="0"/>
      <w:marTop w:val="0"/>
      <w:marBottom w:val="0"/>
      <w:divBdr>
        <w:top w:val="none" w:sz="0" w:space="0" w:color="auto"/>
        <w:left w:val="none" w:sz="0" w:space="0" w:color="auto"/>
        <w:bottom w:val="none" w:sz="0" w:space="0" w:color="auto"/>
        <w:right w:val="none" w:sz="0" w:space="0" w:color="auto"/>
      </w:divBdr>
    </w:div>
    <w:div w:id="1826822119">
      <w:bodyDiv w:val="1"/>
      <w:marLeft w:val="0"/>
      <w:marRight w:val="0"/>
      <w:marTop w:val="0"/>
      <w:marBottom w:val="0"/>
      <w:divBdr>
        <w:top w:val="none" w:sz="0" w:space="0" w:color="auto"/>
        <w:left w:val="none" w:sz="0" w:space="0" w:color="auto"/>
        <w:bottom w:val="none" w:sz="0" w:space="0" w:color="auto"/>
        <w:right w:val="none" w:sz="0" w:space="0" w:color="auto"/>
      </w:divBdr>
    </w:div>
    <w:div w:id="208386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aom.org/ethics-consort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Maria</dc:creator>
  <cp:lastModifiedBy>Marc Ambrosi</cp:lastModifiedBy>
  <cp:revision>7</cp:revision>
  <cp:lastPrinted>2018-09-12T15:41:00Z</cp:lastPrinted>
  <dcterms:created xsi:type="dcterms:W3CDTF">2018-09-12T14:29:00Z</dcterms:created>
  <dcterms:modified xsi:type="dcterms:W3CDTF">2018-09-12T17:06:00Z</dcterms:modified>
</cp:coreProperties>
</file>